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C23" w:rsidRDefault="00894C23" w:rsidP="00894C23">
      <w:pPr>
        <w:pStyle w:val="Ttulo"/>
        <w:jc w:val="center"/>
      </w:pPr>
      <w:r>
        <w:t>Penal II – 1º Bimestre</w:t>
      </w:r>
    </w:p>
    <w:p w:rsidR="00894C23" w:rsidRDefault="00894C23" w:rsidP="00DF0CDD">
      <w:pPr>
        <w:pStyle w:val="SemEspaamento"/>
        <w:rPr>
          <w:b/>
          <w:sz w:val="20"/>
          <w:szCs w:val="20"/>
        </w:rPr>
      </w:pPr>
    </w:p>
    <w:p w:rsidR="00DF0CDD" w:rsidRPr="00C210B3" w:rsidRDefault="00C60CF9" w:rsidP="00DF0CDD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Critério</w:t>
      </w:r>
      <w:r w:rsidR="003E1694" w:rsidRPr="00C210B3">
        <w:rPr>
          <w:b/>
          <w:sz w:val="20"/>
          <w:szCs w:val="20"/>
        </w:rPr>
        <w:t xml:space="preserve"> da Valoração?</w:t>
      </w:r>
      <w:r w:rsidR="00AD2396" w:rsidRPr="00C210B3">
        <w:rPr>
          <w:sz w:val="20"/>
          <w:szCs w:val="20"/>
        </w:rPr>
        <w:t xml:space="preserve"> </w:t>
      </w:r>
    </w:p>
    <w:p w:rsidR="003E1694" w:rsidRPr="00C210B3" w:rsidRDefault="00DF0CDD" w:rsidP="00DF0CDD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É</w:t>
      </w:r>
      <w:r w:rsidR="00AD2396" w:rsidRPr="00C210B3">
        <w:rPr>
          <w:sz w:val="20"/>
          <w:szCs w:val="20"/>
        </w:rPr>
        <w:t xml:space="preserve"> valoração atribuída ao bem jurídico tutelado ao estado, foi definido que a vida é o bem jurídico mais importante.</w:t>
      </w:r>
    </w:p>
    <w:p w:rsidR="00DF0CDD" w:rsidRPr="00C210B3" w:rsidRDefault="00DF0CDD" w:rsidP="00DF0CDD">
      <w:pPr>
        <w:pStyle w:val="SemEspaamento"/>
        <w:rPr>
          <w:sz w:val="20"/>
          <w:szCs w:val="20"/>
          <w:shd w:val="clear" w:color="auto" w:fill="FFFFFF"/>
        </w:rPr>
      </w:pPr>
    </w:p>
    <w:p w:rsidR="00DF0CDD" w:rsidRPr="00C210B3" w:rsidRDefault="00DF0CDD" w:rsidP="00DF0CDD">
      <w:pPr>
        <w:pStyle w:val="SemEspaamento"/>
        <w:rPr>
          <w:rStyle w:val="nfaseSutil"/>
          <w:sz w:val="20"/>
          <w:szCs w:val="20"/>
        </w:rPr>
      </w:pPr>
      <w:r w:rsidRPr="00C210B3">
        <w:rPr>
          <w:rStyle w:val="nfaseSutil"/>
          <w:sz w:val="20"/>
          <w:szCs w:val="20"/>
        </w:rPr>
        <w:t>"Art. 5º Todos são iguais perante a lei, sem distinção de qualquer natureza, garantindo-se aos brasileiros e aos estrangeiros residentes no País a inviolabilidade do direito à vida, à liberdade, à igualdade, à segurança e à propriedade" (CF88</w:t>
      </w:r>
      <w:proofErr w:type="gramStart"/>
      <w:r w:rsidRPr="00C210B3">
        <w:rPr>
          <w:rStyle w:val="nfaseSutil"/>
          <w:sz w:val="20"/>
          <w:szCs w:val="20"/>
        </w:rPr>
        <w:t>)</w:t>
      </w:r>
      <w:proofErr w:type="gramEnd"/>
    </w:p>
    <w:p w:rsidR="00F13711" w:rsidRPr="00C210B3" w:rsidRDefault="00F13711" w:rsidP="00DF0CDD">
      <w:pPr>
        <w:pStyle w:val="SemEspaamento"/>
        <w:rPr>
          <w:sz w:val="20"/>
          <w:szCs w:val="20"/>
        </w:rPr>
      </w:pPr>
    </w:p>
    <w:p w:rsidR="00DF0CDD" w:rsidRPr="00C210B3" w:rsidRDefault="003E1694" w:rsidP="00DF0CDD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Vida - Proteção Legal e Conceito</w:t>
      </w:r>
    </w:p>
    <w:p w:rsidR="00DF0CDD" w:rsidRPr="00C210B3" w:rsidRDefault="00DF0CDD" w:rsidP="00DF0CDD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De acordo com o Art5º da CF\88</w:t>
      </w:r>
      <w:proofErr w:type="gramStart"/>
      <w:r w:rsidRPr="00C210B3">
        <w:rPr>
          <w:sz w:val="20"/>
          <w:szCs w:val="20"/>
        </w:rPr>
        <w:t xml:space="preserve">  </w:t>
      </w:r>
      <w:proofErr w:type="gramEnd"/>
      <w:r w:rsidRPr="00C210B3">
        <w:rPr>
          <w:sz w:val="20"/>
          <w:szCs w:val="20"/>
        </w:rPr>
        <w:t>a vida é considerada o bem jurídico mais importante, sendo tutelado pelo Estado (tanto na CF\88 quanto no CP nos artigos 121,122,123 e 124)</w:t>
      </w:r>
    </w:p>
    <w:p w:rsidR="00F13711" w:rsidRPr="00C210B3" w:rsidRDefault="00F13711" w:rsidP="00DF0CDD">
      <w:pPr>
        <w:pStyle w:val="SemEspaamento"/>
        <w:rPr>
          <w:sz w:val="20"/>
          <w:szCs w:val="20"/>
        </w:rPr>
      </w:pPr>
    </w:p>
    <w:p w:rsidR="00DF0CDD" w:rsidRPr="00C210B3" w:rsidRDefault="00DF0CDD" w:rsidP="00DF0CDD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É considerado vida o momento a partir da concepção (produto da fecundação), a partir dai, portanto, já ocorre a tutela por parte do Estado.</w:t>
      </w:r>
    </w:p>
    <w:p w:rsidR="00DF0CDD" w:rsidRPr="00C210B3" w:rsidRDefault="00DF0CDD" w:rsidP="00DF0CDD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A vida pode ser:</w:t>
      </w:r>
    </w:p>
    <w:p w:rsidR="00DF0CDD" w:rsidRPr="00C210B3" w:rsidRDefault="00DF0CDD" w:rsidP="00DF0CDD">
      <w:pPr>
        <w:pStyle w:val="SemEspaamento"/>
        <w:numPr>
          <w:ilvl w:val="0"/>
          <w:numId w:val="12"/>
        </w:numPr>
        <w:rPr>
          <w:sz w:val="20"/>
          <w:szCs w:val="20"/>
        </w:rPr>
      </w:pPr>
      <w:proofErr w:type="spellStart"/>
      <w:proofErr w:type="gramStart"/>
      <w:r w:rsidRPr="00C210B3">
        <w:rPr>
          <w:b/>
          <w:sz w:val="20"/>
          <w:szCs w:val="20"/>
        </w:rPr>
        <w:t>Intra-uterina</w:t>
      </w:r>
      <w:proofErr w:type="spellEnd"/>
      <w:proofErr w:type="gramEnd"/>
      <w:r w:rsidRPr="00C210B3">
        <w:rPr>
          <w:b/>
          <w:sz w:val="20"/>
          <w:szCs w:val="20"/>
        </w:rPr>
        <w:t>:</w:t>
      </w:r>
      <w:r w:rsidR="00AD2396" w:rsidRPr="00C210B3">
        <w:rPr>
          <w:sz w:val="20"/>
          <w:szCs w:val="20"/>
        </w:rPr>
        <w:t xml:space="preserve"> Vai da concepção até a </w:t>
      </w:r>
      <w:r w:rsidRPr="00C210B3">
        <w:rPr>
          <w:sz w:val="20"/>
          <w:szCs w:val="20"/>
        </w:rPr>
        <w:t>3ª</w:t>
      </w:r>
      <w:r w:rsidR="00AD2396" w:rsidRPr="00C210B3">
        <w:rPr>
          <w:sz w:val="20"/>
          <w:szCs w:val="20"/>
        </w:rPr>
        <w:t xml:space="preserve"> semana (ovo), </w:t>
      </w:r>
      <w:r w:rsidRPr="00C210B3">
        <w:rPr>
          <w:sz w:val="20"/>
          <w:szCs w:val="20"/>
        </w:rPr>
        <w:t xml:space="preserve">3ª </w:t>
      </w:r>
      <w:r w:rsidR="00AD2396" w:rsidRPr="00C210B3">
        <w:rPr>
          <w:sz w:val="20"/>
          <w:szCs w:val="20"/>
        </w:rPr>
        <w:t xml:space="preserve"> semana até </w:t>
      </w:r>
      <w:r w:rsidRPr="00C210B3">
        <w:rPr>
          <w:sz w:val="20"/>
          <w:szCs w:val="20"/>
        </w:rPr>
        <w:t xml:space="preserve"> 3º </w:t>
      </w:r>
      <w:r w:rsidR="00AD2396" w:rsidRPr="00C210B3">
        <w:rPr>
          <w:sz w:val="20"/>
          <w:szCs w:val="20"/>
        </w:rPr>
        <w:t xml:space="preserve"> mês  (embrião), e a partir dai há o feto, se algo interromper há aborto. </w:t>
      </w:r>
    </w:p>
    <w:p w:rsidR="00DF0CDD" w:rsidRPr="00C210B3" w:rsidRDefault="00DF0CDD" w:rsidP="00DF0CDD">
      <w:pPr>
        <w:pStyle w:val="SemEspaamento"/>
        <w:numPr>
          <w:ilvl w:val="0"/>
          <w:numId w:val="12"/>
        </w:numPr>
        <w:rPr>
          <w:sz w:val="20"/>
          <w:szCs w:val="20"/>
        </w:rPr>
      </w:pPr>
      <w:proofErr w:type="spellStart"/>
      <w:proofErr w:type="gramStart"/>
      <w:r w:rsidRPr="00C210B3">
        <w:rPr>
          <w:b/>
          <w:sz w:val="20"/>
          <w:szCs w:val="20"/>
        </w:rPr>
        <w:t>Extra-uterina</w:t>
      </w:r>
      <w:proofErr w:type="spellEnd"/>
      <w:proofErr w:type="gramEnd"/>
      <w:r w:rsidRPr="00C210B3">
        <w:rPr>
          <w:sz w:val="20"/>
          <w:szCs w:val="20"/>
        </w:rPr>
        <w:t>: A partir do parto</w:t>
      </w:r>
      <w:r w:rsidR="00AD2396" w:rsidRPr="00C210B3">
        <w:rPr>
          <w:sz w:val="20"/>
          <w:szCs w:val="20"/>
        </w:rPr>
        <w:t xml:space="preserve">, se algo a interromper pode haver homicídio ou infanticídio. </w:t>
      </w:r>
    </w:p>
    <w:p w:rsidR="00DF0CDD" w:rsidRPr="00C210B3" w:rsidRDefault="00DF0CDD" w:rsidP="00DF0CDD">
      <w:pPr>
        <w:pStyle w:val="SemEspaamento"/>
        <w:rPr>
          <w:sz w:val="20"/>
          <w:szCs w:val="20"/>
        </w:rPr>
      </w:pPr>
    </w:p>
    <w:p w:rsidR="00AD2396" w:rsidRPr="00C210B3" w:rsidRDefault="00DF0CDD" w:rsidP="00DF0CDD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Se a interrupção ocorrer d</w:t>
      </w:r>
      <w:r w:rsidR="00AD2396" w:rsidRPr="00C210B3">
        <w:rPr>
          <w:sz w:val="20"/>
          <w:szCs w:val="20"/>
        </w:rPr>
        <w:t>urante a transição da vida intra par</w:t>
      </w:r>
      <w:r w:rsidRPr="00C210B3">
        <w:rPr>
          <w:sz w:val="20"/>
          <w:szCs w:val="20"/>
        </w:rPr>
        <w:t>a</w:t>
      </w:r>
      <w:r w:rsidR="00AD2396" w:rsidRPr="00C210B3">
        <w:rPr>
          <w:sz w:val="20"/>
          <w:szCs w:val="20"/>
        </w:rPr>
        <w:t xml:space="preserve"> </w:t>
      </w:r>
      <w:proofErr w:type="gramStart"/>
      <w:r w:rsidR="00AD2396" w:rsidRPr="00C210B3">
        <w:rPr>
          <w:sz w:val="20"/>
          <w:szCs w:val="20"/>
        </w:rPr>
        <w:t>extra-uterina</w:t>
      </w:r>
      <w:proofErr w:type="gramEnd"/>
      <w:r w:rsidR="00AD2396" w:rsidRPr="00C210B3">
        <w:rPr>
          <w:sz w:val="20"/>
          <w:szCs w:val="20"/>
        </w:rPr>
        <w:t xml:space="preserve"> necessita-se da </w:t>
      </w:r>
      <w:r w:rsidR="00F13711" w:rsidRPr="00C210B3">
        <w:rPr>
          <w:sz w:val="20"/>
          <w:szCs w:val="20"/>
        </w:rPr>
        <w:t>ciência</w:t>
      </w:r>
      <w:r w:rsidR="00AD2396" w:rsidRPr="00C210B3">
        <w:rPr>
          <w:sz w:val="20"/>
          <w:szCs w:val="20"/>
        </w:rPr>
        <w:t xml:space="preserve"> auxiliar do direito</w:t>
      </w:r>
      <w:r w:rsidR="0046214C" w:rsidRPr="00C210B3">
        <w:rPr>
          <w:sz w:val="20"/>
          <w:szCs w:val="20"/>
        </w:rPr>
        <w:t>.</w:t>
      </w:r>
    </w:p>
    <w:p w:rsidR="00AD2396" w:rsidRPr="00C210B3" w:rsidRDefault="00AD2396" w:rsidP="00DF0CDD">
      <w:pPr>
        <w:pStyle w:val="SemEspaamento"/>
        <w:rPr>
          <w:sz w:val="20"/>
          <w:szCs w:val="20"/>
        </w:rPr>
      </w:pPr>
    </w:p>
    <w:p w:rsidR="00DF0CDD" w:rsidRPr="00C210B3" w:rsidRDefault="003E1694" w:rsidP="00DF0CDD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Do</w:t>
      </w:r>
      <w:r w:rsidR="00F13711" w:rsidRPr="00C210B3">
        <w:rPr>
          <w:b/>
          <w:sz w:val="20"/>
          <w:szCs w:val="20"/>
        </w:rPr>
        <w:t xml:space="preserve">cimásia hidrostática de Galeno </w:t>
      </w:r>
    </w:p>
    <w:p w:rsidR="004B48CF" w:rsidRPr="00C210B3" w:rsidRDefault="004B48CF" w:rsidP="00DF0CDD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Trata-se de medida pericial, de caráter médico-legal, aplicada com a finalidade de verificar se uma criança nasce</w:t>
      </w:r>
      <w:r w:rsidR="00663165" w:rsidRPr="00C210B3">
        <w:rPr>
          <w:sz w:val="20"/>
          <w:szCs w:val="20"/>
        </w:rPr>
        <w:t xml:space="preserve">u viva ou morta. </w:t>
      </w:r>
      <w:r w:rsidR="00204D06" w:rsidRPr="00C210B3">
        <w:rPr>
          <w:sz w:val="20"/>
          <w:szCs w:val="20"/>
        </w:rPr>
        <w:t>Dependendo do momen</w:t>
      </w:r>
      <w:r w:rsidR="00663165" w:rsidRPr="00C210B3">
        <w:rPr>
          <w:sz w:val="20"/>
          <w:szCs w:val="20"/>
        </w:rPr>
        <w:t>t</w:t>
      </w:r>
      <w:r w:rsidR="00204D06" w:rsidRPr="00C210B3">
        <w:rPr>
          <w:sz w:val="20"/>
          <w:szCs w:val="20"/>
        </w:rPr>
        <w:t xml:space="preserve">o da morte as </w:t>
      </w:r>
      <w:r w:rsidR="00663165" w:rsidRPr="00C210B3">
        <w:rPr>
          <w:sz w:val="20"/>
          <w:szCs w:val="20"/>
        </w:rPr>
        <w:t>conseqüências</w:t>
      </w:r>
      <w:r w:rsidR="00204D06" w:rsidRPr="00C210B3">
        <w:rPr>
          <w:sz w:val="20"/>
          <w:szCs w:val="20"/>
        </w:rPr>
        <w:t xml:space="preserve"> </w:t>
      </w:r>
      <w:r w:rsidR="00663165" w:rsidRPr="00C210B3">
        <w:rPr>
          <w:sz w:val="20"/>
          <w:szCs w:val="20"/>
        </w:rPr>
        <w:t>jurídicas</w:t>
      </w:r>
      <w:r w:rsidR="00204D06" w:rsidRPr="00C210B3">
        <w:rPr>
          <w:sz w:val="20"/>
          <w:szCs w:val="20"/>
        </w:rPr>
        <w:t xml:space="preserve"> serão diferentes</w:t>
      </w:r>
      <w:r w:rsidR="001A28B8" w:rsidRPr="00C210B3">
        <w:rPr>
          <w:sz w:val="20"/>
          <w:szCs w:val="20"/>
        </w:rPr>
        <w:t xml:space="preserve"> (aborto, </w:t>
      </w:r>
      <w:r w:rsidR="00663165" w:rsidRPr="00C210B3">
        <w:rPr>
          <w:sz w:val="20"/>
          <w:szCs w:val="20"/>
        </w:rPr>
        <w:t>infanticídio etc.)</w:t>
      </w:r>
      <w:r w:rsidR="00204D06" w:rsidRPr="00C210B3">
        <w:rPr>
          <w:sz w:val="20"/>
          <w:szCs w:val="20"/>
        </w:rPr>
        <w:t>.</w:t>
      </w:r>
    </w:p>
    <w:p w:rsidR="00204D06" w:rsidRPr="00C210B3" w:rsidRDefault="00204D06" w:rsidP="004B48CF">
      <w:pPr>
        <w:pStyle w:val="SemEspaamento"/>
        <w:rPr>
          <w:sz w:val="20"/>
          <w:szCs w:val="20"/>
        </w:rPr>
      </w:pPr>
    </w:p>
    <w:p w:rsidR="004B48CF" w:rsidRPr="00C210B3" w:rsidRDefault="004B48CF" w:rsidP="00C210B3">
      <w:pPr>
        <w:pStyle w:val="dafs0"/>
      </w:pPr>
      <w:r w:rsidRPr="00C210B3">
        <w:t>C</w:t>
      </w:r>
      <w:r w:rsidR="00F13711" w:rsidRPr="00C210B3">
        <w:t xml:space="preserve">oloca-se o pulmão em uma bacia com água, se o pulmão voltar a superfície significa que a criança respirou, </w:t>
      </w:r>
      <w:r w:rsidR="00663165" w:rsidRPr="00C210B3">
        <w:t>e</w:t>
      </w:r>
      <w:proofErr w:type="gramStart"/>
      <w:r w:rsidR="00663165" w:rsidRPr="00C210B3">
        <w:t xml:space="preserve"> portanto</w:t>
      </w:r>
      <w:proofErr w:type="gramEnd"/>
      <w:r w:rsidR="00663165" w:rsidRPr="00C210B3">
        <w:t xml:space="preserve"> nasceu com vida</w:t>
      </w:r>
      <w:r w:rsidR="00204D06" w:rsidRPr="00C210B3">
        <w:t xml:space="preserve">. Se for comprovado </w:t>
      </w:r>
      <w:r w:rsidRPr="00C210B3">
        <w:t>que a criança respirou</w:t>
      </w:r>
      <w:r w:rsidR="00F13711" w:rsidRPr="00C210B3">
        <w:t xml:space="preserve"> confronta-se com o momento do parto para determinar quando a vida foi interrompida. </w:t>
      </w:r>
    </w:p>
    <w:p w:rsidR="00663165" w:rsidRPr="00C210B3" w:rsidRDefault="00663165" w:rsidP="004B48CF">
      <w:pPr>
        <w:pStyle w:val="SemEspaamento"/>
        <w:rPr>
          <w:sz w:val="20"/>
          <w:szCs w:val="20"/>
        </w:rPr>
      </w:pPr>
    </w:p>
    <w:p w:rsidR="003E1694" w:rsidRPr="00C210B3" w:rsidRDefault="00663165" w:rsidP="004B48CF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Mas:</w:t>
      </w:r>
      <w:r w:rsidRPr="00C210B3">
        <w:rPr>
          <w:sz w:val="20"/>
          <w:szCs w:val="20"/>
        </w:rPr>
        <w:t xml:space="preserve"> </w:t>
      </w:r>
      <w:r w:rsidR="00F13711" w:rsidRPr="00C210B3">
        <w:rPr>
          <w:sz w:val="20"/>
          <w:szCs w:val="20"/>
        </w:rPr>
        <w:t>Quando o pulmão for atingido esse método não serve</w:t>
      </w:r>
      <w:r w:rsidRPr="00C210B3">
        <w:rPr>
          <w:sz w:val="20"/>
          <w:szCs w:val="20"/>
        </w:rPr>
        <w:t>, torna-se necessário</w:t>
      </w:r>
      <w:r w:rsidR="00F13711" w:rsidRPr="00C210B3">
        <w:rPr>
          <w:sz w:val="20"/>
          <w:szCs w:val="20"/>
        </w:rPr>
        <w:t xml:space="preserve"> usa</w:t>
      </w:r>
      <w:r w:rsidRPr="00C210B3">
        <w:rPr>
          <w:sz w:val="20"/>
          <w:szCs w:val="20"/>
        </w:rPr>
        <w:t>r</w:t>
      </w:r>
      <w:r w:rsidR="00F13711" w:rsidRPr="00C210B3">
        <w:rPr>
          <w:sz w:val="20"/>
          <w:szCs w:val="20"/>
        </w:rPr>
        <w:t xml:space="preserve"> a </w:t>
      </w:r>
      <w:r w:rsidR="008268AC" w:rsidRPr="00C210B3">
        <w:rPr>
          <w:sz w:val="20"/>
          <w:szCs w:val="20"/>
        </w:rPr>
        <w:t xml:space="preserve">pulsação cardíaca e </w:t>
      </w:r>
      <w:r w:rsidR="00F13711" w:rsidRPr="00C210B3">
        <w:rPr>
          <w:sz w:val="20"/>
          <w:szCs w:val="20"/>
        </w:rPr>
        <w:t>os movimentos circulatórios (presença de alimentação do aparelho digestório, oxigenação no tecido adiposo etc.)</w:t>
      </w:r>
      <w:r w:rsidR="006B11D4" w:rsidRPr="00C210B3">
        <w:rPr>
          <w:sz w:val="20"/>
          <w:szCs w:val="20"/>
        </w:rPr>
        <w:t>.</w:t>
      </w:r>
    </w:p>
    <w:p w:rsidR="00F13711" w:rsidRPr="00C210B3" w:rsidRDefault="00F13711" w:rsidP="00C60CF9">
      <w:pPr>
        <w:pStyle w:val="SemEspaamento"/>
        <w:rPr>
          <w:sz w:val="20"/>
          <w:szCs w:val="20"/>
        </w:rPr>
      </w:pPr>
    </w:p>
    <w:p w:rsidR="003E1694" w:rsidRPr="00C210B3" w:rsidRDefault="004B48CF" w:rsidP="00C60CF9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Morte:</w:t>
      </w:r>
    </w:p>
    <w:p w:rsidR="00F83BDE" w:rsidRPr="00C210B3" w:rsidRDefault="00F83BDE" w:rsidP="00F83BDE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Conceito</w:t>
      </w:r>
      <w:r w:rsidR="00C210B3">
        <w:rPr>
          <w:sz w:val="20"/>
          <w:szCs w:val="20"/>
        </w:rPr>
        <w:t xml:space="preserve"> em </w:t>
      </w:r>
      <w:proofErr w:type="gramStart"/>
      <w:r w:rsidR="00C210B3">
        <w:rPr>
          <w:sz w:val="20"/>
          <w:szCs w:val="20"/>
        </w:rPr>
        <w:t xml:space="preserve">geral </w:t>
      </w:r>
      <w:r w:rsidRPr="00C210B3">
        <w:rPr>
          <w:sz w:val="20"/>
          <w:szCs w:val="20"/>
        </w:rPr>
        <w:t>:</w:t>
      </w:r>
      <w:proofErr w:type="gramEnd"/>
      <w:r w:rsidRPr="00C210B3">
        <w:rPr>
          <w:sz w:val="20"/>
          <w:szCs w:val="20"/>
        </w:rPr>
        <w:t xml:space="preserve"> paralisação da função cardíaca, respiratória e encefálica</w:t>
      </w:r>
    </w:p>
    <w:p w:rsidR="00C210B3" w:rsidRDefault="00F83BDE" w:rsidP="00C210B3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C210B3">
        <w:rPr>
          <w:sz w:val="20"/>
          <w:szCs w:val="20"/>
        </w:rPr>
        <w:t xml:space="preserve">Comprovação de morte jurídica de quem é doador: Paralisação encefálica irreversível certificada por dois médicos de equipes diferentes. </w:t>
      </w:r>
    </w:p>
    <w:p w:rsidR="00F83BDE" w:rsidRPr="00C210B3" w:rsidRDefault="00C210B3" w:rsidP="00C210B3">
      <w:pPr>
        <w:pStyle w:val="dafs0"/>
        <w:numPr>
          <w:ilvl w:val="0"/>
          <w:numId w:val="49"/>
        </w:numPr>
      </w:pPr>
      <w:r>
        <w:t xml:space="preserve">O nosso legislador, preocupado com as imensas filas de pacientes aguardando transplantes, e fundado em estudos conclusivos de que a morte encefálica é irreversível, aprovou a Lei n. 9.434/97, que, em seu art. 3º, declara considerar-se morta a pessoa no momento da </w:t>
      </w:r>
      <w:r>
        <w:rPr>
          <w:rFonts w:ascii="Times-Bold" w:hAnsi="Times-Bold" w:cs="Times-Bold"/>
          <w:b/>
          <w:bCs/>
        </w:rPr>
        <w:t>cessação da atividade encefálica</w:t>
      </w:r>
      <w:r>
        <w:t xml:space="preserve">. Referida lei dispõe, </w:t>
      </w:r>
      <w:proofErr w:type="gramStart"/>
      <w:r>
        <w:t>outrossim</w:t>
      </w:r>
      <w:proofErr w:type="gramEnd"/>
      <w:r>
        <w:t>, que a remoção e retirada dos órgãos, aprovada pelo falecido ou pelos parentes, será permitida após a constatação e registro da morte encefálica por dois médicos que não façam parte da equipe de remoção e transplante.</w:t>
      </w:r>
    </w:p>
    <w:p w:rsidR="00C210B3" w:rsidRDefault="00C210B3" w:rsidP="00204D06">
      <w:pPr>
        <w:pStyle w:val="SemEspaamento"/>
        <w:rPr>
          <w:sz w:val="20"/>
          <w:szCs w:val="20"/>
        </w:rPr>
      </w:pPr>
    </w:p>
    <w:p w:rsidR="00204D06" w:rsidRPr="00C210B3" w:rsidRDefault="004B48CF" w:rsidP="00725902">
      <w:pPr>
        <w:pStyle w:val="dafs0"/>
      </w:pPr>
      <w:r w:rsidRPr="00725902">
        <w:rPr>
          <w:b/>
        </w:rPr>
        <w:t>Prova</w:t>
      </w:r>
      <w:r w:rsidR="00725902" w:rsidRPr="00725902">
        <w:rPr>
          <w:b/>
        </w:rPr>
        <w:t xml:space="preserve"> da morte</w:t>
      </w:r>
      <w:r w:rsidRPr="00725902">
        <w:rPr>
          <w:b/>
        </w:rPr>
        <w:t>:</w:t>
      </w:r>
      <w:r w:rsidRPr="00725902">
        <w:t xml:space="preserve"> </w:t>
      </w:r>
      <w:r w:rsidR="00725902" w:rsidRPr="00725902">
        <w:t>A materialidade do homicídio é demonstrada pelo exame necroscópico em que</w:t>
      </w:r>
      <w:r w:rsidR="00725902">
        <w:t xml:space="preserve"> </w:t>
      </w:r>
      <w:r w:rsidR="00725902" w:rsidRPr="00725902">
        <w:t>o médico legista atesta a ocorrência da morte e suas causas. O</w:t>
      </w:r>
      <w:r w:rsidR="00204D06" w:rsidRPr="00C210B3">
        <w:t xml:space="preserve"> corpo sempre irá ao IML quando</w:t>
      </w:r>
      <w:r w:rsidR="00C210B3">
        <w:t>:</w:t>
      </w:r>
    </w:p>
    <w:p w:rsidR="00204D06" w:rsidRPr="00C210B3" w:rsidRDefault="00204D06" w:rsidP="00204D06">
      <w:pPr>
        <w:pStyle w:val="SemEspaamento"/>
        <w:numPr>
          <w:ilvl w:val="0"/>
          <w:numId w:val="11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houver</w:t>
      </w:r>
      <w:proofErr w:type="gramEnd"/>
      <w:r w:rsidRPr="00C210B3">
        <w:rPr>
          <w:sz w:val="20"/>
          <w:szCs w:val="20"/>
        </w:rPr>
        <w:t xml:space="preserve"> morte com violência</w:t>
      </w:r>
    </w:p>
    <w:p w:rsidR="00204D06" w:rsidRPr="00C210B3" w:rsidRDefault="009D0F24" w:rsidP="00204D06">
      <w:pPr>
        <w:pStyle w:val="SemEspaamento"/>
        <w:numPr>
          <w:ilvl w:val="0"/>
          <w:numId w:val="11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não</w:t>
      </w:r>
      <w:proofErr w:type="gramEnd"/>
      <w:r w:rsidRPr="00C210B3">
        <w:rPr>
          <w:sz w:val="20"/>
          <w:szCs w:val="20"/>
        </w:rPr>
        <w:t xml:space="preserve"> se souber</w:t>
      </w:r>
      <w:r w:rsidR="00204D06" w:rsidRPr="00C210B3">
        <w:rPr>
          <w:sz w:val="20"/>
          <w:szCs w:val="20"/>
        </w:rPr>
        <w:t xml:space="preserve"> a causa da morte </w:t>
      </w:r>
    </w:p>
    <w:p w:rsidR="003E1694" w:rsidRPr="00C210B3" w:rsidRDefault="003E1694" w:rsidP="006B11D4">
      <w:pPr>
        <w:pStyle w:val="SemEspaamento"/>
        <w:ind w:left="720"/>
        <w:rPr>
          <w:sz w:val="20"/>
          <w:szCs w:val="20"/>
        </w:rPr>
      </w:pPr>
    </w:p>
    <w:p w:rsidR="00C210B3" w:rsidRPr="00C210B3" w:rsidRDefault="00480D12" w:rsidP="00C210B3">
      <w:pPr>
        <w:pStyle w:val="SemEspaamento"/>
        <w:pBdr>
          <w:bottom w:val="single" w:sz="4" w:space="1" w:color="auto"/>
        </w:pBdr>
        <w:rPr>
          <w:rStyle w:val="TtulodoLivro"/>
        </w:rPr>
      </w:pPr>
      <w:proofErr w:type="gramStart"/>
      <w:r w:rsidRPr="00C210B3">
        <w:rPr>
          <w:rStyle w:val="TtulodoLivro"/>
        </w:rPr>
        <w:t>Homicídio</w:t>
      </w:r>
      <w:r w:rsidR="00C210B3" w:rsidRPr="00C210B3">
        <w:rPr>
          <w:sz w:val="20"/>
          <w:szCs w:val="20"/>
        </w:rPr>
        <w:t>(</w:t>
      </w:r>
      <w:proofErr w:type="gramEnd"/>
      <w:r w:rsidR="00C210B3" w:rsidRPr="00C210B3">
        <w:rPr>
          <w:sz w:val="20"/>
          <w:szCs w:val="20"/>
        </w:rPr>
        <w:t>Art.121)</w:t>
      </w:r>
    </w:p>
    <w:p w:rsidR="00C210B3" w:rsidRPr="00C210B3" w:rsidRDefault="00C210B3" w:rsidP="00C210B3">
      <w:pPr>
        <w:pStyle w:val="SemEspaamento"/>
        <w:rPr>
          <w:b/>
          <w:sz w:val="20"/>
          <w:szCs w:val="20"/>
        </w:rPr>
      </w:pPr>
      <w:r>
        <w:rPr>
          <w:b/>
          <w:sz w:val="20"/>
          <w:szCs w:val="20"/>
        </w:rPr>
        <w:t>Caput - Homicídio Simples:</w:t>
      </w:r>
      <w:r w:rsidR="00627AC7" w:rsidRPr="00C210B3">
        <w:rPr>
          <w:sz w:val="20"/>
          <w:szCs w:val="20"/>
        </w:rPr>
        <w:t xml:space="preserve"> matar alguém, destruição da vida </w:t>
      </w:r>
      <w:proofErr w:type="gramStart"/>
      <w:r w:rsidR="00627AC7" w:rsidRPr="00C210B3">
        <w:rPr>
          <w:sz w:val="20"/>
          <w:szCs w:val="20"/>
        </w:rPr>
        <w:t>extra-uterina</w:t>
      </w:r>
      <w:proofErr w:type="gramEnd"/>
      <w:r w:rsidR="00627AC7" w:rsidRPr="00C210B3">
        <w:rPr>
          <w:sz w:val="20"/>
          <w:szCs w:val="20"/>
        </w:rPr>
        <w:t xml:space="preserve"> de outrem.  </w:t>
      </w:r>
    </w:p>
    <w:p w:rsidR="00C210B3" w:rsidRDefault="00C210B3" w:rsidP="00725902">
      <w:pPr>
        <w:pStyle w:val="SemEspaamento"/>
        <w:rPr>
          <w:rStyle w:val="DafsChar"/>
        </w:rPr>
      </w:pPr>
      <w:r w:rsidRPr="00C210B3">
        <w:rPr>
          <w:b/>
          <w:sz w:val="20"/>
          <w:szCs w:val="20"/>
        </w:rPr>
        <w:t>É crime de dano</w:t>
      </w:r>
      <w:r w:rsidRPr="00C210B3">
        <w:rPr>
          <w:sz w:val="20"/>
          <w:szCs w:val="20"/>
        </w:rPr>
        <w:t xml:space="preserve">: </w:t>
      </w:r>
      <w:r w:rsidRPr="00C210B3">
        <w:rPr>
          <w:rStyle w:val="DafsChar"/>
        </w:rPr>
        <w:t xml:space="preserve">O homicídio é também classificado como crime de dano, na medida em que sua configuração exige efetiva lesão ao bem jurídico. </w:t>
      </w:r>
      <w:proofErr w:type="gramStart"/>
      <w:r w:rsidRPr="00C210B3">
        <w:rPr>
          <w:rStyle w:val="DafsChar"/>
        </w:rPr>
        <w:t>consuma</w:t>
      </w:r>
      <w:proofErr w:type="gramEnd"/>
      <w:r w:rsidRPr="00C210B3">
        <w:rPr>
          <w:rStyle w:val="DafsChar"/>
        </w:rPr>
        <w:t>-se no momento da morte decorrente da conduta dolosa do agente.</w:t>
      </w:r>
    </w:p>
    <w:p w:rsidR="00725902" w:rsidRDefault="00725902" w:rsidP="00725902">
      <w:pPr>
        <w:pStyle w:val="dafs0"/>
      </w:pPr>
      <w:r w:rsidRPr="00725902">
        <w:rPr>
          <w:rStyle w:val="DafsChar"/>
          <w:b/>
        </w:rPr>
        <w:t>Material:</w:t>
      </w:r>
      <w:r>
        <w:t xml:space="preserve"> categoria de ilícitos penais que exigem a superveniência do resultado previsto no texto legal para estarem consumados.</w:t>
      </w:r>
    </w:p>
    <w:p w:rsidR="00725902" w:rsidRPr="00725902" w:rsidRDefault="00725902" w:rsidP="00725902">
      <w:pPr>
        <w:pStyle w:val="dafs0"/>
      </w:pPr>
      <w:r w:rsidRPr="00725902">
        <w:rPr>
          <w:b/>
        </w:rPr>
        <w:t>Instantâneo:</w:t>
      </w:r>
      <w:r>
        <w:t xml:space="preserve"> é classificado como crime </w:t>
      </w:r>
      <w:r w:rsidRPr="00725902">
        <w:t xml:space="preserve">instantâneo, uma vez que o evento morte ocorre em um </w:t>
      </w:r>
      <w:proofErr w:type="gramStart"/>
      <w:r w:rsidRPr="00725902">
        <w:t>momento</w:t>
      </w:r>
      <w:proofErr w:type="gramEnd"/>
    </w:p>
    <w:p w:rsidR="00725902" w:rsidRPr="00725902" w:rsidRDefault="00725902" w:rsidP="00725902">
      <w:pPr>
        <w:pStyle w:val="dafs0"/>
      </w:pPr>
      <w:proofErr w:type="gramStart"/>
      <w:r w:rsidRPr="00725902">
        <w:t>exato</w:t>
      </w:r>
      <w:proofErr w:type="gramEnd"/>
      <w:r w:rsidRPr="00725902">
        <w:t>. Considerando, entretanto, que a morte é irreversível, costuma-se dizer que o homicídio é crime instantâneo de efeitos permanentes.</w:t>
      </w:r>
    </w:p>
    <w:p w:rsidR="00725902" w:rsidRDefault="00725902" w:rsidP="00725902">
      <w:pPr>
        <w:pStyle w:val="dafs0"/>
      </w:pPr>
    </w:p>
    <w:p w:rsidR="00725902" w:rsidRPr="00725902" w:rsidRDefault="00725902" w:rsidP="00725902">
      <w:pPr>
        <w:pStyle w:val="dafs0"/>
        <w:rPr>
          <w:b/>
        </w:rPr>
      </w:pPr>
      <w:r w:rsidRPr="00725902">
        <w:rPr>
          <w:b/>
        </w:rPr>
        <w:t>Diferença entre a tentativa de homicídio e a lesão corporal seguida de morte:</w:t>
      </w:r>
    </w:p>
    <w:p w:rsidR="00725902" w:rsidRPr="00725902" w:rsidRDefault="00725902" w:rsidP="00725902">
      <w:pPr>
        <w:pStyle w:val="dafs0"/>
      </w:pPr>
      <w:r w:rsidRPr="00725902">
        <w:t>O elemento subjetivo serve também para diferenciar a tentativa de homicídio do crime de lesão corporal seguida de morte (art. 129, § 3º, do CP). Com efeito, na tentativa o agente quer matar e não consegue, enquanto na lesão seguida de morte ocorre exatamente o oposto, ou seja, o agente quer apenas lesionar, mas, culposamente, acaba provocando a morte.</w:t>
      </w:r>
    </w:p>
    <w:p w:rsidR="00C210B3" w:rsidRPr="00C210B3" w:rsidRDefault="00C210B3" w:rsidP="00C60CF9">
      <w:pPr>
        <w:pStyle w:val="SemEspaamento"/>
        <w:rPr>
          <w:sz w:val="20"/>
          <w:szCs w:val="20"/>
        </w:rPr>
      </w:pPr>
    </w:p>
    <w:p w:rsidR="00C210B3" w:rsidRPr="00C210B3" w:rsidRDefault="00C210B3" w:rsidP="00C60CF9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Sujeitos:</w:t>
      </w:r>
    </w:p>
    <w:p w:rsidR="00C210B3" w:rsidRPr="00C210B3" w:rsidRDefault="00C210B3" w:rsidP="00C210B3">
      <w:pPr>
        <w:pStyle w:val="SemEspaamento"/>
        <w:numPr>
          <w:ilvl w:val="0"/>
          <w:numId w:val="48"/>
        </w:numPr>
        <w:rPr>
          <w:sz w:val="20"/>
          <w:szCs w:val="20"/>
        </w:rPr>
      </w:pPr>
      <w:r w:rsidRPr="00C210B3">
        <w:rPr>
          <w:b/>
          <w:sz w:val="20"/>
          <w:szCs w:val="20"/>
        </w:rPr>
        <w:t>Sujeito ativo:</w:t>
      </w:r>
      <w:r w:rsidRPr="00C210B3">
        <w:rPr>
          <w:sz w:val="20"/>
          <w:szCs w:val="20"/>
        </w:rPr>
        <w:t xml:space="preserve"> O homicídio enquadra-se no conceito de crime comum porque pode ser praticado</w:t>
      </w:r>
      <w:r>
        <w:rPr>
          <w:sz w:val="20"/>
          <w:szCs w:val="20"/>
        </w:rPr>
        <w:t xml:space="preserve"> </w:t>
      </w:r>
      <w:r w:rsidRPr="00C210B3">
        <w:rPr>
          <w:sz w:val="20"/>
          <w:szCs w:val="20"/>
        </w:rPr>
        <w:t>por qualquer pessoa.</w:t>
      </w:r>
    </w:p>
    <w:p w:rsidR="00C210B3" w:rsidRPr="00C210B3" w:rsidRDefault="00C210B3" w:rsidP="00C210B3">
      <w:pPr>
        <w:pStyle w:val="Dafs"/>
      </w:pPr>
      <w:r w:rsidRPr="00C210B3">
        <w:rPr>
          <w:b/>
        </w:rPr>
        <w:t>Sujeito passivo</w:t>
      </w:r>
      <w:r w:rsidRPr="00C210B3">
        <w:t>: Pode ser qualquer ser humano.</w:t>
      </w:r>
    </w:p>
    <w:p w:rsidR="00C210B3" w:rsidRPr="00C210B3" w:rsidRDefault="00C210B3" w:rsidP="00C210B3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0"/>
          <w:szCs w:val="20"/>
        </w:rPr>
      </w:pPr>
    </w:p>
    <w:p w:rsidR="003E1694" w:rsidRPr="00C210B3" w:rsidRDefault="00480D12" w:rsidP="00C210B3">
      <w:pPr>
        <w:autoSpaceDE w:val="0"/>
        <w:autoSpaceDN w:val="0"/>
        <w:adjustRightInd w:val="0"/>
        <w:spacing w:after="0" w:line="240" w:lineRule="au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Parágrafo</w:t>
      </w:r>
      <w:r w:rsidR="003E1694" w:rsidRPr="00C210B3">
        <w:rPr>
          <w:b/>
          <w:sz w:val="20"/>
          <w:szCs w:val="20"/>
        </w:rPr>
        <w:t xml:space="preserve"> 1º - </w:t>
      </w:r>
      <w:r w:rsidRPr="00C210B3">
        <w:rPr>
          <w:b/>
          <w:sz w:val="20"/>
          <w:szCs w:val="20"/>
        </w:rPr>
        <w:t>Homicídio</w:t>
      </w:r>
      <w:r w:rsidR="003E1694" w:rsidRPr="00C210B3">
        <w:rPr>
          <w:b/>
          <w:sz w:val="20"/>
          <w:szCs w:val="20"/>
        </w:rPr>
        <w:t xml:space="preserve"> Privilegiado</w:t>
      </w:r>
    </w:p>
    <w:p w:rsidR="00627AC7" w:rsidRPr="00C210B3" w:rsidRDefault="00627AC7" w:rsidP="00627AC7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É aquele que favorece o réu, traz beneficio para ele. </w:t>
      </w:r>
    </w:p>
    <w:p w:rsidR="003E1694" w:rsidRPr="00C210B3" w:rsidRDefault="003E1694" w:rsidP="00627AC7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Requisitos:</w:t>
      </w:r>
      <w:r w:rsidR="00627AC7" w:rsidRPr="00C210B3">
        <w:rPr>
          <w:sz w:val="20"/>
          <w:szCs w:val="20"/>
        </w:rPr>
        <w:t xml:space="preserve"> Uma delas é suficiente.</w:t>
      </w:r>
    </w:p>
    <w:p w:rsidR="003E1694" w:rsidRPr="00C210B3" w:rsidRDefault="003E1694" w:rsidP="00627AC7">
      <w:pPr>
        <w:pStyle w:val="SemEspaamento"/>
        <w:numPr>
          <w:ilvl w:val="0"/>
          <w:numId w:val="10"/>
        </w:numPr>
        <w:rPr>
          <w:sz w:val="20"/>
          <w:szCs w:val="20"/>
        </w:rPr>
      </w:pPr>
      <w:r w:rsidRPr="00C210B3">
        <w:rPr>
          <w:sz w:val="20"/>
          <w:szCs w:val="20"/>
        </w:rPr>
        <w:t>Relevante valor</w:t>
      </w:r>
    </w:p>
    <w:p w:rsidR="003E1694" w:rsidRPr="00C210B3" w:rsidRDefault="003E1694" w:rsidP="00627AC7">
      <w:pPr>
        <w:pStyle w:val="SemEspaamento"/>
        <w:numPr>
          <w:ilvl w:val="1"/>
          <w:numId w:val="10"/>
        </w:numPr>
        <w:rPr>
          <w:sz w:val="20"/>
          <w:szCs w:val="20"/>
        </w:rPr>
      </w:pPr>
      <w:r w:rsidRPr="00C210B3">
        <w:rPr>
          <w:sz w:val="20"/>
          <w:szCs w:val="20"/>
        </w:rPr>
        <w:t>Social (estuprador\patriota)</w:t>
      </w:r>
      <w:r w:rsidR="00627AC7" w:rsidRPr="00C210B3">
        <w:rPr>
          <w:sz w:val="20"/>
          <w:szCs w:val="20"/>
        </w:rPr>
        <w:t>: o sujeito que está matando tem a convicção de que esta fazendo bem a coletividade. Ex: pai que mata estuprador acreditando que faz bem aos outros.</w:t>
      </w:r>
    </w:p>
    <w:p w:rsidR="003E1694" w:rsidRPr="00C210B3" w:rsidRDefault="003E1694" w:rsidP="00627AC7">
      <w:pPr>
        <w:pStyle w:val="SemEspaamento"/>
        <w:numPr>
          <w:ilvl w:val="1"/>
          <w:numId w:val="10"/>
        </w:numPr>
        <w:rPr>
          <w:sz w:val="20"/>
          <w:szCs w:val="20"/>
        </w:rPr>
      </w:pPr>
      <w:r w:rsidRPr="00C210B3">
        <w:rPr>
          <w:sz w:val="20"/>
          <w:szCs w:val="20"/>
        </w:rPr>
        <w:t>Moral (</w:t>
      </w:r>
      <w:r w:rsidR="00480D12" w:rsidRPr="00C210B3">
        <w:rPr>
          <w:sz w:val="20"/>
          <w:szCs w:val="20"/>
        </w:rPr>
        <w:t>eutanásia</w:t>
      </w:r>
      <w:r w:rsidRPr="00C210B3">
        <w:rPr>
          <w:sz w:val="20"/>
          <w:szCs w:val="20"/>
        </w:rPr>
        <w:t>)</w:t>
      </w:r>
      <w:r w:rsidR="00627AC7" w:rsidRPr="00C210B3">
        <w:rPr>
          <w:sz w:val="20"/>
          <w:szCs w:val="20"/>
        </w:rPr>
        <w:t xml:space="preserve">: </w:t>
      </w:r>
      <w:r w:rsidR="00E0674C" w:rsidRPr="00C210B3">
        <w:rPr>
          <w:sz w:val="20"/>
          <w:szCs w:val="20"/>
        </w:rPr>
        <w:t>o agente mata com convicção de que faz um bem a pessoa que está matando.</w:t>
      </w:r>
    </w:p>
    <w:p w:rsidR="003E1694" w:rsidRPr="00C210B3" w:rsidRDefault="00480D12" w:rsidP="00627AC7">
      <w:pPr>
        <w:pStyle w:val="SemEspaamento"/>
        <w:numPr>
          <w:ilvl w:val="0"/>
          <w:numId w:val="10"/>
        </w:numPr>
        <w:rPr>
          <w:sz w:val="20"/>
          <w:szCs w:val="20"/>
        </w:rPr>
      </w:pPr>
      <w:r w:rsidRPr="00C210B3">
        <w:rPr>
          <w:sz w:val="20"/>
          <w:szCs w:val="20"/>
        </w:rPr>
        <w:t>Domínio</w:t>
      </w:r>
      <w:r w:rsidR="003E1694" w:rsidRPr="00C210B3">
        <w:rPr>
          <w:sz w:val="20"/>
          <w:szCs w:val="20"/>
        </w:rPr>
        <w:t xml:space="preserve"> de violenta</w:t>
      </w:r>
      <w:r w:rsidRPr="00C210B3">
        <w:rPr>
          <w:sz w:val="20"/>
          <w:szCs w:val="20"/>
        </w:rPr>
        <w:t xml:space="preserve"> emoção</w:t>
      </w:r>
      <w:r w:rsidR="003E1694" w:rsidRPr="00C210B3">
        <w:rPr>
          <w:sz w:val="20"/>
          <w:szCs w:val="20"/>
        </w:rPr>
        <w:t xml:space="preserve"> (estuprador\</w:t>
      </w:r>
      <w:r w:rsidRPr="00C210B3">
        <w:rPr>
          <w:sz w:val="20"/>
          <w:szCs w:val="20"/>
        </w:rPr>
        <w:t>adultério</w:t>
      </w:r>
      <w:r w:rsidR="003E1694" w:rsidRPr="00C210B3">
        <w:rPr>
          <w:sz w:val="20"/>
          <w:szCs w:val="20"/>
        </w:rPr>
        <w:t>)</w:t>
      </w:r>
      <w:r w:rsidR="00E0674C" w:rsidRPr="00C210B3">
        <w:rPr>
          <w:sz w:val="20"/>
          <w:szCs w:val="20"/>
        </w:rPr>
        <w:t xml:space="preserve">: </w:t>
      </w:r>
      <w:r w:rsidR="006C2D26" w:rsidRPr="00C210B3">
        <w:rPr>
          <w:sz w:val="20"/>
          <w:szCs w:val="20"/>
        </w:rPr>
        <w:t xml:space="preserve">sentimento de </w:t>
      </w:r>
      <w:proofErr w:type="gramStart"/>
      <w:r w:rsidR="006C2D26" w:rsidRPr="00C210B3">
        <w:rPr>
          <w:sz w:val="20"/>
          <w:szCs w:val="20"/>
        </w:rPr>
        <w:t>forte e repentina comoção ou excitação que pode cometer uma pessoa</w:t>
      </w:r>
      <w:proofErr w:type="gramEnd"/>
      <w:r w:rsidR="006C2D26" w:rsidRPr="00C210B3">
        <w:rPr>
          <w:sz w:val="20"/>
          <w:szCs w:val="20"/>
        </w:rPr>
        <w:t xml:space="preserve"> a vista de alguém ou pela percepção de algo. Ex: raiva, alegria, medo, coragem.</w:t>
      </w:r>
    </w:p>
    <w:p w:rsidR="003E1694" w:rsidRPr="00C210B3" w:rsidRDefault="003E1694" w:rsidP="00627AC7">
      <w:pPr>
        <w:pStyle w:val="SemEspaamento"/>
        <w:numPr>
          <w:ilvl w:val="0"/>
          <w:numId w:val="10"/>
        </w:numPr>
        <w:rPr>
          <w:sz w:val="20"/>
          <w:szCs w:val="20"/>
        </w:rPr>
      </w:pPr>
      <w:r w:rsidRPr="00C210B3">
        <w:rPr>
          <w:sz w:val="20"/>
          <w:szCs w:val="20"/>
        </w:rPr>
        <w:t>Logo em seguida a injusta</w:t>
      </w:r>
      <w:r w:rsidR="00627AC7" w:rsidRPr="00C210B3">
        <w:rPr>
          <w:sz w:val="20"/>
          <w:szCs w:val="20"/>
        </w:rPr>
        <w:t xml:space="preserve"> provocação da vitima.</w:t>
      </w:r>
    </w:p>
    <w:p w:rsidR="003E1694" w:rsidRPr="00C210B3" w:rsidRDefault="00480D12" w:rsidP="00627AC7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Conseqüência: </w:t>
      </w:r>
      <w:r w:rsidR="003E1694" w:rsidRPr="00C210B3">
        <w:rPr>
          <w:sz w:val="20"/>
          <w:szCs w:val="20"/>
        </w:rPr>
        <w:t>O juiz pode reduzir.</w:t>
      </w:r>
    </w:p>
    <w:p w:rsidR="00480D12" w:rsidRPr="00C210B3" w:rsidRDefault="00480D12" w:rsidP="00480D12">
      <w:pPr>
        <w:pStyle w:val="SemEspaamento"/>
        <w:rPr>
          <w:sz w:val="20"/>
          <w:szCs w:val="20"/>
        </w:rPr>
      </w:pPr>
    </w:p>
    <w:p w:rsidR="003E1694" w:rsidRPr="00C210B3" w:rsidRDefault="00480D12" w:rsidP="00480D12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Parágrafo</w:t>
      </w:r>
      <w:r w:rsidR="003E1694" w:rsidRPr="00C210B3">
        <w:rPr>
          <w:b/>
          <w:sz w:val="20"/>
          <w:szCs w:val="20"/>
        </w:rPr>
        <w:t xml:space="preserve"> 2º </w:t>
      </w:r>
      <w:r w:rsidRPr="00C210B3">
        <w:rPr>
          <w:b/>
          <w:sz w:val="20"/>
          <w:szCs w:val="20"/>
        </w:rPr>
        <w:t>- Homicídio</w:t>
      </w:r>
      <w:r w:rsidR="003E1694" w:rsidRPr="00C210B3">
        <w:rPr>
          <w:b/>
          <w:sz w:val="20"/>
          <w:szCs w:val="20"/>
        </w:rPr>
        <w:t xml:space="preserve"> Qualificado (Lei nº 8.072\90)</w:t>
      </w:r>
    </w:p>
    <w:p w:rsidR="001A367B" w:rsidRPr="00C210B3" w:rsidRDefault="001A367B" w:rsidP="000926DB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Crime mais grave pelos motivos ou pela forma que o crime foi</w:t>
      </w:r>
      <w:r w:rsidR="00757525" w:rsidRPr="00C210B3">
        <w:rPr>
          <w:sz w:val="20"/>
          <w:szCs w:val="20"/>
        </w:rPr>
        <w:t xml:space="preserve"> praticado</w:t>
      </w:r>
      <w:proofErr w:type="gramStart"/>
      <w:r w:rsidR="00757525" w:rsidRPr="00C210B3">
        <w:rPr>
          <w:sz w:val="20"/>
          <w:szCs w:val="20"/>
        </w:rPr>
        <w:t>, é</w:t>
      </w:r>
      <w:proofErr w:type="gramEnd"/>
      <w:r w:rsidR="00757525" w:rsidRPr="00C210B3">
        <w:rPr>
          <w:sz w:val="20"/>
          <w:szCs w:val="20"/>
        </w:rPr>
        <w:t xml:space="preserve"> um crime hediondo (aqueles entendidos pelo legislador como mas </w:t>
      </w:r>
      <w:r w:rsidR="006C2D26" w:rsidRPr="00C210B3">
        <w:rPr>
          <w:sz w:val="20"/>
          <w:szCs w:val="20"/>
        </w:rPr>
        <w:t>reprováveis</w:t>
      </w:r>
      <w:r w:rsidR="00757525" w:rsidRPr="00C210B3">
        <w:rPr>
          <w:sz w:val="20"/>
          <w:szCs w:val="20"/>
        </w:rPr>
        <w:t xml:space="preserve"> e que c</w:t>
      </w:r>
      <w:r w:rsidR="000926DB" w:rsidRPr="00C210B3">
        <w:rPr>
          <w:sz w:val="20"/>
          <w:szCs w:val="20"/>
        </w:rPr>
        <w:t>a</w:t>
      </w:r>
      <w:r w:rsidR="00757525" w:rsidRPr="00C210B3">
        <w:rPr>
          <w:sz w:val="20"/>
          <w:szCs w:val="20"/>
        </w:rPr>
        <w:t xml:space="preserve">usam maior </w:t>
      </w:r>
      <w:r w:rsidR="006C2D26" w:rsidRPr="00C210B3">
        <w:rPr>
          <w:sz w:val="20"/>
          <w:szCs w:val="20"/>
        </w:rPr>
        <w:t>aversão</w:t>
      </w:r>
      <w:r w:rsidR="00757525" w:rsidRPr="00C210B3">
        <w:rPr>
          <w:sz w:val="20"/>
          <w:szCs w:val="20"/>
        </w:rPr>
        <w:t xml:space="preserve"> a coletividade)</w:t>
      </w:r>
      <w:r w:rsidR="000926DB" w:rsidRPr="00C210B3">
        <w:rPr>
          <w:sz w:val="20"/>
          <w:szCs w:val="20"/>
        </w:rPr>
        <w:t>.</w:t>
      </w:r>
    </w:p>
    <w:p w:rsidR="000926DB" w:rsidRPr="00C210B3" w:rsidRDefault="006C2D26" w:rsidP="006C2D26">
      <w:pPr>
        <w:pStyle w:val="SemEspaamento"/>
        <w:numPr>
          <w:ilvl w:val="0"/>
          <w:numId w:val="14"/>
        </w:numPr>
        <w:rPr>
          <w:sz w:val="20"/>
          <w:szCs w:val="20"/>
        </w:rPr>
      </w:pPr>
      <w:r w:rsidRPr="00C210B3">
        <w:rPr>
          <w:sz w:val="20"/>
          <w:szCs w:val="20"/>
        </w:rPr>
        <w:t>M</w:t>
      </w:r>
      <w:r w:rsidR="000926DB" w:rsidRPr="00C210B3">
        <w:rPr>
          <w:sz w:val="20"/>
          <w:szCs w:val="20"/>
        </w:rPr>
        <w:t xml:space="preserve">ediante paga ou promessa de recompensa, ou por outro </w:t>
      </w:r>
      <w:r w:rsidR="000926DB" w:rsidRPr="00C210B3">
        <w:rPr>
          <w:sz w:val="20"/>
          <w:szCs w:val="20"/>
          <w:highlight w:val="yellow"/>
        </w:rPr>
        <w:t>motivo torpe</w:t>
      </w:r>
      <w:r w:rsidR="000926DB" w:rsidRPr="00C210B3">
        <w:rPr>
          <w:sz w:val="20"/>
          <w:szCs w:val="20"/>
        </w:rPr>
        <w:t xml:space="preserve"> </w:t>
      </w:r>
      <w:proofErr w:type="gramStart"/>
      <w:r w:rsidRPr="00C210B3">
        <w:rPr>
          <w:sz w:val="20"/>
          <w:szCs w:val="20"/>
        </w:rPr>
        <w:t xml:space="preserve">( </w:t>
      </w:r>
      <w:proofErr w:type="gramEnd"/>
      <w:r w:rsidRPr="00C210B3">
        <w:rPr>
          <w:sz w:val="20"/>
          <w:szCs w:val="20"/>
        </w:rPr>
        <w:t>visa adquirir vantagem econômica). Ex: Matador de aluguel\Herança\ Rivalidade profissional.</w:t>
      </w:r>
    </w:p>
    <w:p w:rsidR="000926DB" w:rsidRPr="00C210B3" w:rsidRDefault="006C2D26" w:rsidP="006C2D26">
      <w:pPr>
        <w:pStyle w:val="SemEspaamento"/>
        <w:numPr>
          <w:ilvl w:val="0"/>
          <w:numId w:val="14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Por </w:t>
      </w:r>
      <w:r w:rsidRPr="00C210B3">
        <w:rPr>
          <w:sz w:val="20"/>
          <w:szCs w:val="20"/>
          <w:highlight w:val="yellow"/>
        </w:rPr>
        <w:t>motivo fútil</w:t>
      </w:r>
      <w:r w:rsidRPr="00C210B3">
        <w:rPr>
          <w:sz w:val="20"/>
          <w:szCs w:val="20"/>
        </w:rPr>
        <w:t>, também é insignificante</w:t>
      </w:r>
      <w:proofErr w:type="gramStart"/>
      <w:r w:rsidRPr="00C210B3">
        <w:rPr>
          <w:sz w:val="20"/>
          <w:szCs w:val="20"/>
        </w:rPr>
        <w:t xml:space="preserve"> mas</w:t>
      </w:r>
      <w:proofErr w:type="gramEnd"/>
      <w:r w:rsidRPr="00C210B3">
        <w:rPr>
          <w:sz w:val="20"/>
          <w:szCs w:val="20"/>
        </w:rPr>
        <w:t xml:space="preserve"> sem visar vantagem econômica. Ex: Marido x Esposa\ </w:t>
      </w:r>
      <w:proofErr w:type="gramStart"/>
      <w:r w:rsidRPr="00C210B3">
        <w:rPr>
          <w:sz w:val="20"/>
          <w:szCs w:val="20"/>
        </w:rPr>
        <w:t>Transito</w:t>
      </w:r>
      <w:proofErr w:type="gramEnd"/>
      <w:r w:rsidRPr="00C210B3">
        <w:rPr>
          <w:sz w:val="20"/>
          <w:szCs w:val="20"/>
        </w:rPr>
        <w:t>\ Rompimento de namoro</w:t>
      </w:r>
    </w:p>
    <w:p w:rsidR="000926DB" w:rsidRPr="00C210B3" w:rsidRDefault="006C2D26" w:rsidP="006C2D26">
      <w:pPr>
        <w:pStyle w:val="SemEspaamento"/>
        <w:numPr>
          <w:ilvl w:val="0"/>
          <w:numId w:val="14"/>
        </w:numPr>
        <w:rPr>
          <w:sz w:val="20"/>
          <w:szCs w:val="20"/>
        </w:rPr>
      </w:pPr>
      <w:r w:rsidRPr="00C210B3">
        <w:rPr>
          <w:sz w:val="20"/>
          <w:szCs w:val="20"/>
        </w:rPr>
        <w:t>C</w:t>
      </w:r>
      <w:r w:rsidR="000926DB" w:rsidRPr="00C210B3">
        <w:rPr>
          <w:sz w:val="20"/>
          <w:szCs w:val="20"/>
        </w:rPr>
        <w:t xml:space="preserve">om emprego de veneno, fogo, explosivo, </w:t>
      </w:r>
      <w:proofErr w:type="gramStart"/>
      <w:r w:rsidR="000926DB" w:rsidRPr="00C210B3">
        <w:rPr>
          <w:sz w:val="20"/>
          <w:szCs w:val="20"/>
        </w:rPr>
        <w:t>asfixia,</w:t>
      </w:r>
      <w:proofErr w:type="gramEnd"/>
      <w:r w:rsidR="000926DB" w:rsidRPr="00C210B3">
        <w:rPr>
          <w:sz w:val="20"/>
          <w:szCs w:val="20"/>
        </w:rPr>
        <w:t xml:space="preserve"> tortura ou outro meio insidioso ou cruel, ou de que possa resultar perigo comum</w:t>
      </w:r>
      <w:r w:rsidRPr="00C210B3">
        <w:rPr>
          <w:sz w:val="20"/>
          <w:szCs w:val="20"/>
        </w:rPr>
        <w:t>. Ex: Periculosidade\ Risco a varias pessoas</w:t>
      </w:r>
    </w:p>
    <w:p w:rsidR="000926DB" w:rsidRPr="00C210B3" w:rsidRDefault="006C2D26" w:rsidP="006C2D26">
      <w:pPr>
        <w:pStyle w:val="SemEspaamento"/>
        <w:numPr>
          <w:ilvl w:val="0"/>
          <w:numId w:val="14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Por </w:t>
      </w:r>
      <w:r w:rsidR="000926DB" w:rsidRPr="00C210B3">
        <w:rPr>
          <w:sz w:val="20"/>
          <w:szCs w:val="20"/>
        </w:rPr>
        <w:t xml:space="preserve">traição, de emboscada, ou mediante dissimulação ou outro recurso que dificulte ou torne </w:t>
      </w:r>
      <w:r w:rsidRPr="00C210B3">
        <w:rPr>
          <w:sz w:val="20"/>
          <w:szCs w:val="20"/>
        </w:rPr>
        <w:t>impossível</w:t>
      </w:r>
      <w:r w:rsidR="000926DB" w:rsidRPr="00C210B3">
        <w:rPr>
          <w:sz w:val="20"/>
          <w:szCs w:val="20"/>
        </w:rPr>
        <w:t xml:space="preserve"> </w:t>
      </w:r>
      <w:proofErr w:type="gramStart"/>
      <w:r w:rsidR="000926DB" w:rsidRPr="00C210B3">
        <w:rPr>
          <w:sz w:val="20"/>
          <w:szCs w:val="20"/>
        </w:rPr>
        <w:t>a</w:t>
      </w:r>
      <w:proofErr w:type="gramEnd"/>
      <w:r w:rsidR="000926DB" w:rsidRPr="00C210B3">
        <w:rPr>
          <w:sz w:val="20"/>
          <w:szCs w:val="20"/>
        </w:rPr>
        <w:t xml:space="preserve"> defesa do ofendido</w:t>
      </w:r>
      <w:r w:rsidRPr="00C210B3">
        <w:rPr>
          <w:sz w:val="20"/>
          <w:szCs w:val="20"/>
        </w:rPr>
        <w:t>. Ex: Boa-fé\ Covardia</w:t>
      </w:r>
    </w:p>
    <w:p w:rsidR="006C2D26" w:rsidRPr="00C210B3" w:rsidRDefault="006C2D26" w:rsidP="006C2D26">
      <w:pPr>
        <w:pStyle w:val="SemEspaamento"/>
        <w:numPr>
          <w:ilvl w:val="0"/>
          <w:numId w:val="14"/>
        </w:numPr>
        <w:rPr>
          <w:sz w:val="20"/>
          <w:szCs w:val="20"/>
        </w:rPr>
      </w:pPr>
      <w:r w:rsidRPr="00C210B3">
        <w:rPr>
          <w:sz w:val="20"/>
          <w:szCs w:val="20"/>
        </w:rPr>
        <w:t>P</w:t>
      </w:r>
      <w:r w:rsidR="000926DB" w:rsidRPr="00C210B3">
        <w:rPr>
          <w:sz w:val="20"/>
          <w:szCs w:val="20"/>
        </w:rPr>
        <w:t>ara assegurar a execução, a ocultação, a impuni</w:t>
      </w:r>
      <w:r w:rsidRPr="00C210B3">
        <w:rPr>
          <w:sz w:val="20"/>
          <w:szCs w:val="20"/>
        </w:rPr>
        <w:t>dade ou vantagem de outro crime. Ex: Matar testemunhas</w:t>
      </w:r>
    </w:p>
    <w:p w:rsidR="00480D12" w:rsidRPr="00C210B3" w:rsidRDefault="00480D12" w:rsidP="006C2D26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Conseqüência: Aumento de pena</w:t>
      </w:r>
      <w:r w:rsidR="00A105EC" w:rsidRPr="00C210B3">
        <w:rPr>
          <w:sz w:val="20"/>
          <w:szCs w:val="20"/>
        </w:rPr>
        <w:t xml:space="preserve"> de 12 a 30 anos.</w:t>
      </w:r>
    </w:p>
    <w:p w:rsidR="006C2D26" w:rsidRPr="00C210B3" w:rsidRDefault="006C2D26" w:rsidP="006C2D26">
      <w:pPr>
        <w:pStyle w:val="SemEspaamento"/>
        <w:rPr>
          <w:sz w:val="20"/>
          <w:szCs w:val="20"/>
        </w:rPr>
      </w:pPr>
    </w:p>
    <w:tbl>
      <w:tblPr>
        <w:tblStyle w:val="Tabelacomgrade"/>
        <w:tblW w:w="0" w:type="auto"/>
        <w:tblLook w:val="04A0"/>
      </w:tblPr>
      <w:tblGrid>
        <w:gridCol w:w="10606"/>
      </w:tblGrid>
      <w:tr w:rsidR="006C2D26" w:rsidRPr="00C210B3" w:rsidTr="006C2D26">
        <w:tc>
          <w:tcPr>
            <w:tcW w:w="10606" w:type="dxa"/>
          </w:tcPr>
          <w:p w:rsidR="006C2D26" w:rsidRPr="00C210B3" w:rsidRDefault="006C2D26" w:rsidP="00787104">
            <w:pPr>
              <w:pStyle w:val="SemEspaamento"/>
              <w:rPr>
                <w:sz w:val="20"/>
                <w:szCs w:val="20"/>
              </w:rPr>
            </w:pPr>
            <w:proofErr w:type="gramStart"/>
            <w:r w:rsidRPr="00C210B3">
              <w:rPr>
                <w:color w:val="FF0000"/>
                <w:sz w:val="20"/>
                <w:szCs w:val="20"/>
              </w:rPr>
              <w:t>Origem da palavra Assassino</w:t>
            </w:r>
            <w:proofErr w:type="gramEnd"/>
            <w:r w:rsidRPr="00C210B3">
              <w:rPr>
                <w:color w:val="FF0000"/>
                <w:sz w:val="20"/>
                <w:szCs w:val="20"/>
              </w:rPr>
              <w:t>:</w:t>
            </w:r>
            <w:r w:rsidR="00DA1E8D" w:rsidRPr="00C210B3">
              <w:rPr>
                <w:sz w:val="20"/>
                <w:szCs w:val="20"/>
              </w:rPr>
              <w:t xml:space="preserve"> </w:t>
            </w:r>
            <w:r w:rsidR="00FB7EDD" w:rsidRPr="00C210B3">
              <w:rPr>
                <w:sz w:val="20"/>
                <w:szCs w:val="20"/>
              </w:rPr>
              <w:t>Os lideres davam o haxixe aos seus guerreiros para estimular ainda mais a</w:t>
            </w:r>
            <w:r w:rsidR="00FB7EDD" w:rsidRPr="00C210B3">
              <w:rPr>
                <w:rStyle w:val="apple-converted-space"/>
                <w:sz w:val="20"/>
                <w:szCs w:val="20"/>
              </w:rPr>
              <w:t> </w:t>
            </w:r>
            <w:r w:rsidR="00FB7EDD" w:rsidRPr="00C210B3">
              <w:rPr>
                <w:sz w:val="20"/>
                <w:szCs w:val="20"/>
              </w:rPr>
              <w:t>crueldade</w:t>
            </w:r>
            <w:r w:rsidR="00FB7EDD" w:rsidRPr="00C210B3">
              <w:rPr>
                <w:rStyle w:val="apple-converted-space"/>
                <w:sz w:val="20"/>
                <w:szCs w:val="20"/>
              </w:rPr>
              <w:t> </w:t>
            </w:r>
            <w:r w:rsidR="00FB7EDD" w:rsidRPr="00C210B3">
              <w:rPr>
                <w:sz w:val="20"/>
                <w:szCs w:val="20"/>
              </w:rPr>
              <w:t xml:space="preserve">de seus homens, se tornavam ainda mais cruéis e sem piedade, dai vem </w:t>
            </w:r>
            <w:proofErr w:type="spellStart"/>
            <w:r w:rsidR="00FB7EDD" w:rsidRPr="00C210B3">
              <w:rPr>
                <w:sz w:val="20"/>
                <w:szCs w:val="20"/>
              </w:rPr>
              <w:t>Hashashin</w:t>
            </w:r>
            <w:proofErr w:type="spellEnd"/>
            <w:r w:rsidR="00FB7EDD" w:rsidRPr="00C210B3">
              <w:rPr>
                <w:sz w:val="20"/>
                <w:szCs w:val="20"/>
              </w:rPr>
              <w:t xml:space="preserve"> e </w:t>
            </w:r>
            <w:proofErr w:type="spellStart"/>
            <w:r w:rsidR="00FB7EDD" w:rsidRPr="00C210B3">
              <w:rPr>
                <w:sz w:val="20"/>
                <w:szCs w:val="20"/>
              </w:rPr>
              <w:t>conseqüentemente</w:t>
            </w:r>
            <w:proofErr w:type="spellEnd"/>
            <w:r w:rsidR="00FB7EDD" w:rsidRPr="00C210B3">
              <w:rPr>
                <w:sz w:val="20"/>
                <w:szCs w:val="20"/>
              </w:rPr>
              <w:t xml:space="preserve"> assassino e assassinato. O assassina</w:t>
            </w:r>
            <w:r w:rsidR="00710ACA" w:rsidRPr="00C210B3">
              <w:rPr>
                <w:sz w:val="20"/>
                <w:szCs w:val="20"/>
              </w:rPr>
              <w:t>to equivale ao homicídio doloso, premeditado.</w:t>
            </w:r>
          </w:p>
        </w:tc>
      </w:tr>
    </w:tbl>
    <w:p w:rsidR="00480D12" w:rsidRPr="00C210B3" w:rsidRDefault="00480D12" w:rsidP="00480D12">
      <w:pPr>
        <w:pStyle w:val="SemEspaamento"/>
        <w:rPr>
          <w:sz w:val="20"/>
          <w:szCs w:val="20"/>
        </w:rPr>
      </w:pPr>
    </w:p>
    <w:p w:rsidR="00480D12" w:rsidRPr="00C210B3" w:rsidRDefault="00480D12" w:rsidP="00480D12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Parágrafo 3º - Homicídio Culposo</w:t>
      </w:r>
    </w:p>
    <w:p w:rsidR="006C2D26" w:rsidRPr="00C210B3" w:rsidRDefault="006C2D26" w:rsidP="006C2D26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Ocorre quando não há vontade de praticar o crime (há falta de cuidado somado </w:t>
      </w:r>
      <w:proofErr w:type="gramStart"/>
      <w:r w:rsidRPr="00C210B3">
        <w:rPr>
          <w:sz w:val="20"/>
          <w:szCs w:val="20"/>
        </w:rPr>
        <w:t>a</w:t>
      </w:r>
      <w:proofErr w:type="gramEnd"/>
      <w:r w:rsidRPr="00C210B3">
        <w:rPr>
          <w:sz w:val="20"/>
          <w:szCs w:val="20"/>
        </w:rPr>
        <w:t xml:space="preserve"> previsibilidade), ao invés do dolo há culpa, na forma de:</w:t>
      </w:r>
    </w:p>
    <w:p w:rsidR="006C2D26" w:rsidRPr="00C210B3" w:rsidRDefault="00480D12" w:rsidP="00480D12">
      <w:pPr>
        <w:pStyle w:val="SemEspaamento"/>
        <w:numPr>
          <w:ilvl w:val="0"/>
          <w:numId w:val="8"/>
        </w:numPr>
        <w:rPr>
          <w:sz w:val="20"/>
          <w:szCs w:val="20"/>
        </w:rPr>
      </w:pPr>
      <w:r w:rsidRPr="00C210B3">
        <w:rPr>
          <w:sz w:val="20"/>
          <w:szCs w:val="20"/>
        </w:rPr>
        <w:t>Negligencia</w:t>
      </w:r>
      <w:r w:rsidR="006C2D26" w:rsidRPr="00C210B3">
        <w:rPr>
          <w:sz w:val="20"/>
          <w:szCs w:val="20"/>
        </w:rPr>
        <w:t>: ato omissivo (culpa passiva)</w:t>
      </w:r>
      <w:proofErr w:type="gramStart"/>
      <w:r w:rsidR="006C2D26" w:rsidRPr="00C210B3">
        <w:rPr>
          <w:sz w:val="20"/>
          <w:szCs w:val="20"/>
        </w:rPr>
        <w:t>, deixou</w:t>
      </w:r>
      <w:proofErr w:type="gramEnd"/>
      <w:r w:rsidR="006C2D26" w:rsidRPr="00C210B3">
        <w:rPr>
          <w:sz w:val="20"/>
          <w:szCs w:val="20"/>
        </w:rPr>
        <w:t xml:space="preserve"> de observar certar condutas de poderiam evitar o resultado. Ex: carro velho.</w:t>
      </w:r>
    </w:p>
    <w:p w:rsidR="000D66B6" w:rsidRDefault="00480D12" w:rsidP="000D66B6">
      <w:pPr>
        <w:pStyle w:val="SemEspaamento"/>
        <w:numPr>
          <w:ilvl w:val="0"/>
          <w:numId w:val="8"/>
        </w:numPr>
        <w:autoSpaceDE w:val="0"/>
        <w:autoSpaceDN w:val="0"/>
        <w:adjustRightInd w:val="0"/>
        <w:rPr>
          <w:sz w:val="20"/>
          <w:szCs w:val="20"/>
        </w:rPr>
      </w:pPr>
      <w:r w:rsidRPr="000D66B6">
        <w:rPr>
          <w:sz w:val="20"/>
          <w:szCs w:val="20"/>
        </w:rPr>
        <w:t>Imprudência</w:t>
      </w:r>
      <w:r w:rsidR="006C2D26" w:rsidRPr="000D66B6">
        <w:rPr>
          <w:sz w:val="20"/>
          <w:szCs w:val="20"/>
        </w:rPr>
        <w:t>: o ato é comissivo (culpa ativa)</w:t>
      </w:r>
      <w:r w:rsidR="005475BD" w:rsidRPr="000D66B6">
        <w:rPr>
          <w:sz w:val="20"/>
          <w:szCs w:val="20"/>
        </w:rPr>
        <w:t xml:space="preserve">, praticar uma conduta </w:t>
      </w:r>
      <w:proofErr w:type="gramStart"/>
      <w:r w:rsidR="005475BD" w:rsidRPr="000D66B6">
        <w:rPr>
          <w:sz w:val="20"/>
          <w:szCs w:val="20"/>
        </w:rPr>
        <w:t>alem</w:t>
      </w:r>
      <w:proofErr w:type="gramEnd"/>
      <w:r w:rsidR="005475BD" w:rsidRPr="000D66B6">
        <w:rPr>
          <w:sz w:val="20"/>
          <w:szCs w:val="20"/>
        </w:rPr>
        <w:t xml:space="preserve"> do permitido</w:t>
      </w:r>
      <w:r w:rsidR="006C2D26" w:rsidRPr="000D66B6">
        <w:rPr>
          <w:sz w:val="20"/>
          <w:szCs w:val="20"/>
        </w:rPr>
        <w:t>. Ex: acima da velocidade permitida.</w:t>
      </w:r>
    </w:p>
    <w:p w:rsidR="00480D12" w:rsidRPr="000D66B6" w:rsidRDefault="00480D12" w:rsidP="000D66B6">
      <w:pPr>
        <w:pStyle w:val="SemEspaamento"/>
        <w:numPr>
          <w:ilvl w:val="0"/>
          <w:numId w:val="8"/>
        </w:numPr>
        <w:autoSpaceDE w:val="0"/>
        <w:autoSpaceDN w:val="0"/>
        <w:adjustRightInd w:val="0"/>
        <w:rPr>
          <w:sz w:val="20"/>
          <w:szCs w:val="20"/>
        </w:rPr>
      </w:pPr>
      <w:r w:rsidRPr="000D66B6">
        <w:rPr>
          <w:sz w:val="20"/>
          <w:szCs w:val="20"/>
        </w:rPr>
        <w:t xml:space="preserve"> </w:t>
      </w:r>
      <w:r w:rsidRPr="000D66B6">
        <w:rPr>
          <w:rStyle w:val="dafsChar0"/>
        </w:rPr>
        <w:t>Imperícia</w:t>
      </w:r>
      <w:r w:rsidR="005475BD" w:rsidRPr="000D66B6">
        <w:rPr>
          <w:rStyle w:val="dafsChar0"/>
        </w:rPr>
        <w:t xml:space="preserve">: praticar conduta a qual não se </w:t>
      </w:r>
      <w:proofErr w:type="gramStart"/>
      <w:r w:rsidR="005475BD" w:rsidRPr="000D66B6">
        <w:rPr>
          <w:rStyle w:val="dafsChar0"/>
        </w:rPr>
        <w:t>esta autorizado pelos órgãos oficiais ou mecanismo exigido para praticar essa conduta</w:t>
      </w:r>
      <w:proofErr w:type="gramEnd"/>
      <w:r w:rsidR="005475BD" w:rsidRPr="000D66B6">
        <w:rPr>
          <w:rStyle w:val="dafsChar0"/>
        </w:rPr>
        <w:t xml:space="preserve">. </w:t>
      </w:r>
      <w:r w:rsidR="000D66B6" w:rsidRPr="000D66B6">
        <w:rPr>
          <w:rStyle w:val="dafsChar0"/>
          <w:i/>
        </w:rPr>
        <w:t>É a demonstração de incapacidade ou de falta de conhecimentos técnicos no desempenho de arte,</w:t>
      </w:r>
      <w:proofErr w:type="gramStart"/>
      <w:r w:rsidR="000D66B6" w:rsidRPr="000D66B6">
        <w:rPr>
          <w:rStyle w:val="dafsChar0"/>
          <w:i/>
        </w:rPr>
        <w:t xml:space="preserve">   </w:t>
      </w:r>
      <w:proofErr w:type="gramEnd"/>
      <w:r w:rsidR="000D66B6" w:rsidRPr="000D66B6">
        <w:rPr>
          <w:rStyle w:val="dafsChar0"/>
          <w:i/>
        </w:rPr>
        <w:t>profissão ou ofício que dá causa ao resultado. A imperícia pressupõe sempre a qualificação ou habilitação legal para a arte ou ofício. Não havendo tal habilitação para o desempenho da atividade, a culpa é imputada ao agente por imprudência ou negligência.</w:t>
      </w:r>
    </w:p>
    <w:p w:rsidR="005475BD" w:rsidRPr="00C210B3" w:rsidRDefault="005475BD" w:rsidP="005475BD">
      <w:pPr>
        <w:pStyle w:val="SemEspaamento"/>
        <w:ind w:left="720"/>
        <w:rPr>
          <w:sz w:val="20"/>
          <w:szCs w:val="20"/>
        </w:rPr>
      </w:pPr>
      <w:r w:rsidRPr="00C210B3">
        <w:rPr>
          <w:sz w:val="20"/>
          <w:szCs w:val="20"/>
        </w:rPr>
        <w:t>Conseqüência: 1 a 3 anos.</w:t>
      </w:r>
    </w:p>
    <w:p w:rsidR="00480D12" w:rsidRPr="00C210B3" w:rsidRDefault="00480D12" w:rsidP="00480D12">
      <w:pPr>
        <w:pStyle w:val="SemEspaamento"/>
        <w:rPr>
          <w:sz w:val="20"/>
          <w:szCs w:val="20"/>
        </w:rPr>
      </w:pPr>
    </w:p>
    <w:p w:rsidR="00B23B1C" w:rsidRPr="00C210B3" w:rsidRDefault="00480D12" w:rsidP="00B23B1C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Parágrafo 4º -</w:t>
      </w:r>
      <w:r w:rsidR="00540A1E" w:rsidRPr="00C210B3">
        <w:rPr>
          <w:b/>
          <w:sz w:val="20"/>
          <w:szCs w:val="20"/>
        </w:rPr>
        <w:t xml:space="preserve"> Culposo qualificado</w:t>
      </w:r>
    </w:p>
    <w:p w:rsidR="00480D12" w:rsidRPr="00C210B3" w:rsidRDefault="005475BD" w:rsidP="00B23B1C">
      <w:pPr>
        <w:pStyle w:val="SemEspaamento"/>
        <w:rPr>
          <w:b/>
          <w:sz w:val="20"/>
          <w:szCs w:val="20"/>
        </w:rPr>
      </w:pPr>
      <w:r w:rsidRPr="00C210B3">
        <w:rPr>
          <w:sz w:val="20"/>
          <w:szCs w:val="20"/>
        </w:rPr>
        <w:t xml:space="preserve">1ª parte - Culposo qualificado - aumenta de </w:t>
      </w:r>
      <w:r w:rsidR="001C6FAF" w:rsidRPr="00C210B3">
        <w:rPr>
          <w:sz w:val="20"/>
          <w:szCs w:val="20"/>
        </w:rPr>
        <w:t>1\3</w:t>
      </w:r>
      <w:r w:rsidRPr="00C210B3">
        <w:rPr>
          <w:sz w:val="20"/>
          <w:szCs w:val="20"/>
        </w:rPr>
        <w:t xml:space="preserve"> se:</w:t>
      </w:r>
    </w:p>
    <w:p w:rsidR="005475BD" w:rsidRPr="00C210B3" w:rsidRDefault="005475BD" w:rsidP="00B23B1C">
      <w:pPr>
        <w:pStyle w:val="SemEspaamento"/>
        <w:numPr>
          <w:ilvl w:val="0"/>
          <w:numId w:val="44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inobservância</w:t>
      </w:r>
      <w:proofErr w:type="gramEnd"/>
      <w:r w:rsidRPr="00C210B3">
        <w:rPr>
          <w:sz w:val="20"/>
          <w:szCs w:val="20"/>
        </w:rPr>
        <w:t xml:space="preserve"> de regra técnica de profissão, arte ou oficio. Ex: medico</w:t>
      </w:r>
      <w:r w:rsidR="001C6FAF" w:rsidRPr="00C210B3">
        <w:rPr>
          <w:sz w:val="20"/>
          <w:szCs w:val="20"/>
        </w:rPr>
        <w:t xml:space="preserve"> que deixa de usar equipamentos esterilizados.</w:t>
      </w:r>
    </w:p>
    <w:p w:rsidR="005475BD" w:rsidRPr="00C210B3" w:rsidRDefault="005475BD" w:rsidP="00B23B1C">
      <w:pPr>
        <w:pStyle w:val="SemEspaamento"/>
        <w:numPr>
          <w:ilvl w:val="0"/>
          <w:numId w:val="44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deixar</w:t>
      </w:r>
      <w:proofErr w:type="gramEnd"/>
      <w:r w:rsidRPr="00C210B3">
        <w:rPr>
          <w:sz w:val="20"/>
          <w:szCs w:val="20"/>
        </w:rPr>
        <w:t xml:space="preserve"> de prestar imediato socorro a vitima</w:t>
      </w:r>
      <w:r w:rsidR="001C6FAF" w:rsidRPr="00C210B3">
        <w:rPr>
          <w:sz w:val="20"/>
          <w:szCs w:val="20"/>
        </w:rPr>
        <w:t>. Ex: atropelar e abandonar.</w:t>
      </w:r>
    </w:p>
    <w:p w:rsidR="005475BD" w:rsidRPr="00C210B3" w:rsidRDefault="005475BD" w:rsidP="00B23B1C">
      <w:pPr>
        <w:pStyle w:val="SemEspaamento"/>
        <w:numPr>
          <w:ilvl w:val="0"/>
          <w:numId w:val="44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não</w:t>
      </w:r>
      <w:proofErr w:type="gramEnd"/>
      <w:r w:rsidRPr="00C210B3">
        <w:rPr>
          <w:sz w:val="20"/>
          <w:szCs w:val="20"/>
        </w:rPr>
        <w:t xml:space="preserve"> procurar diminuir as conseqüências do ato</w:t>
      </w:r>
      <w:r w:rsidR="001C6FAF" w:rsidRPr="00C210B3">
        <w:rPr>
          <w:sz w:val="20"/>
          <w:szCs w:val="20"/>
        </w:rPr>
        <w:t>.</w:t>
      </w:r>
    </w:p>
    <w:p w:rsidR="00B23B1C" w:rsidRPr="00C210B3" w:rsidRDefault="005475BD" w:rsidP="00B23B1C">
      <w:pPr>
        <w:pStyle w:val="SemEspaamento"/>
        <w:numPr>
          <w:ilvl w:val="0"/>
          <w:numId w:val="44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foge</w:t>
      </w:r>
      <w:proofErr w:type="gramEnd"/>
      <w:r w:rsidRPr="00C210B3">
        <w:rPr>
          <w:sz w:val="20"/>
          <w:szCs w:val="20"/>
        </w:rPr>
        <w:t xml:space="preserve"> para evitar prisão em flagrante</w:t>
      </w:r>
      <w:r w:rsidR="001C6FAF" w:rsidRPr="00C210B3">
        <w:rPr>
          <w:sz w:val="20"/>
          <w:szCs w:val="20"/>
        </w:rPr>
        <w:t>.</w:t>
      </w:r>
    </w:p>
    <w:p w:rsidR="00480D12" w:rsidRPr="00C210B3" w:rsidRDefault="00480D12" w:rsidP="00B23B1C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lastRenderedPageBreak/>
        <w:t>2ª parte - agravantes</w:t>
      </w:r>
      <w:r w:rsidR="001C6FAF" w:rsidRPr="00C210B3">
        <w:rPr>
          <w:sz w:val="20"/>
          <w:szCs w:val="20"/>
        </w:rPr>
        <w:t xml:space="preserve"> - aumenta 1\3:</w:t>
      </w:r>
    </w:p>
    <w:p w:rsidR="00480D12" w:rsidRPr="00C210B3" w:rsidRDefault="00480D12" w:rsidP="00B23B1C">
      <w:pPr>
        <w:pStyle w:val="SemEspaamento"/>
        <w:numPr>
          <w:ilvl w:val="0"/>
          <w:numId w:val="4"/>
        </w:numPr>
        <w:rPr>
          <w:sz w:val="20"/>
          <w:szCs w:val="20"/>
        </w:rPr>
      </w:pPr>
      <w:r w:rsidRPr="00C210B3">
        <w:rPr>
          <w:sz w:val="20"/>
          <w:szCs w:val="20"/>
        </w:rPr>
        <w:t>ECA (8.069\90)</w:t>
      </w:r>
      <w:r w:rsidR="001C6FAF" w:rsidRPr="00C210B3">
        <w:rPr>
          <w:sz w:val="20"/>
          <w:szCs w:val="20"/>
        </w:rPr>
        <w:t>: se praticado contra menor de 14 anos.</w:t>
      </w:r>
    </w:p>
    <w:p w:rsidR="00480D12" w:rsidRPr="00C210B3" w:rsidRDefault="00480D12" w:rsidP="00B23B1C">
      <w:pPr>
        <w:pStyle w:val="SemEspaamento"/>
        <w:numPr>
          <w:ilvl w:val="0"/>
          <w:numId w:val="4"/>
        </w:numPr>
        <w:rPr>
          <w:sz w:val="20"/>
          <w:szCs w:val="20"/>
        </w:rPr>
      </w:pPr>
      <w:r w:rsidRPr="00C210B3">
        <w:rPr>
          <w:sz w:val="20"/>
          <w:szCs w:val="20"/>
        </w:rPr>
        <w:t>EI (10.741\03)</w:t>
      </w:r>
      <w:r w:rsidR="001C6FAF" w:rsidRPr="00C210B3">
        <w:rPr>
          <w:sz w:val="20"/>
          <w:szCs w:val="20"/>
        </w:rPr>
        <w:t>: se praticado contra maior de 60 anos.</w:t>
      </w:r>
    </w:p>
    <w:p w:rsidR="00480D12" w:rsidRPr="00C210B3" w:rsidRDefault="00480D12" w:rsidP="00480D12">
      <w:pPr>
        <w:pStyle w:val="SemEspaamento"/>
        <w:ind w:left="1440"/>
        <w:rPr>
          <w:sz w:val="20"/>
          <w:szCs w:val="20"/>
        </w:rPr>
      </w:pPr>
    </w:p>
    <w:p w:rsidR="00480D12" w:rsidRPr="00C210B3" w:rsidRDefault="00480D12" w:rsidP="00480D12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 xml:space="preserve">Parágrafo 5º - Perdão Judicial </w:t>
      </w:r>
    </w:p>
    <w:p w:rsidR="00D00975" w:rsidRPr="00C210B3" w:rsidRDefault="00480D12" w:rsidP="00D00975">
      <w:pPr>
        <w:pStyle w:val="SemEspaamento"/>
        <w:numPr>
          <w:ilvl w:val="0"/>
          <w:numId w:val="15"/>
        </w:numPr>
        <w:rPr>
          <w:sz w:val="20"/>
          <w:szCs w:val="20"/>
        </w:rPr>
      </w:pPr>
      <w:r w:rsidRPr="00C210B3">
        <w:rPr>
          <w:sz w:val="20"/>
          <w:szCs w:val="20"/>
        </w:rPr>
        <w:t>Fundamento jurídico</w:t>
      </w:r>
      <w:r w:rsidR="00D00975" w:rsidRPr="00C210B3">
        <w:rPr>
          <w:sz w:val="20"/>
          <w:szCs w:val="20"/>
        </w:rPr>
        <w:t>:</w:t>
      </w:r>
      <w:r w:rsidR="00B23B1C" w:rsidRPr="00C210B3">
        <w:rPr>
          <w:sz w:val="20"/>
          <w:szCs w:val="20"/>
        </w:rPr>
        <w:t xml:space="preserve"> </w:t>
      </w:r>
      <w:r w:rsidR="00D00975" w:rsidRPr="00C210B3">
        <w:rPr>
          <w:sz w:val="20"/>
          <w:szCs w:val="20"/>
        </w:rPr>
        <w:t>As conseqüências do ato do agente já provocaram sofrimento nele.</w:t>
      </w:r>
      <w:r w:rsidR="00BB7FF8" w:rsidRPr="00C210B3">
        <w:rPr>
          <w:sz w:val="20"/>
          <w:szCs w:val="20"/>
        </w:rPr>
        <w:t xml:space="preserve"> </w:t>
      </w:r>
    </w:p>
    <w:p w:rsidR="00480D12" w:rsidRPr="00C210B3" w:rsidRDefault="00480D12" w:rsidP="00D00975">
      <w:pPr>
        <w:pStyle w:val="SemEspaamento"/>
        <w:numPr>
          <w:ilvl w:val="0"/>
          <w:numId w:val="15"/>
        </w:numPr>
        <w:rPr>
          <w:sz w:val="20"/>
          <w:szCs w:val="20"/>
        </w:rPr>
      </w:pPr>
      <w:r w:rsidRPr="00C210B3">
        <w:rPr>
          <w:sz w:val="20"/>
          <w:szCs w:val="20"/>
        </w:rPr>
        <w:t>Exigências legais</w:t>
      </w:r>
    </w:p>
    <w:p w:rsidR="00D00975" w:rsidRPr="00C210B3" w:rsidRDefault="00D00975" w:rsidP="00D00975">
      <w:pPr>
        <w:pStyle w:val="SemEspaamento"/>
        <w:numPr>
          <w:ilvl w:val="1"/>
          <w:numId w:val="16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homicídio</w:t>
      </w:r>
      <w:proofErr w:type="gramEnd"/>
      <w:r w:rsidRPr="00C210B3">
        <w:rPr>
          <w:sz w:val="20"/>
          <w:szCs w:val="20"/>
        </w:rPr>
        <w:t xml:space="preserve"> culposo</w:t>
      </w:r>
    </w:p>
    <w:p w:rsidR="00D00975" w:rsidRPr="00C210B3" w:rsidRDefault="00D00975" w:rsidP="00D00975">
      <w:pPr>
        <w:pStyle w:val="SemEspaamento"/>
        <w:numPr>
          <w:ilvl w:val="1"/>
          <w:numId w:val="16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caráter</w:t>
      </w:r>
      <w:proofErr w:type="gramEnd"/>
      <w:r w:rsidRPr="00C210B3">
        <w:rPr>
          <w:sz w:val="20"/>
          <w:szCs w:val="20"/>
        </w:rPr>
        <w:t xml:space="preserve"> afetivo</w:t>
      </w:r>
    </w:p>
    <w:p w:rsidR="00D00975" w:rsidRPr="00C210B3" w:rsidRDefault="00D00975" w:rsidP="00D00975">
      <w:pPr>
        <w:pStyle w:val="SemEspaamento"/>
        <w:ind w:left="1440"/>
        <w:rPr>
          <w:sz w:val="20"/>
          <w:szCs w:val="20"/>
        </w:rPr>
      </w:pPr>
    </w:p>
    <w:p w:rsidR="00480D12" w:rsidRPr="00C210B3" w:rsidRDefault="00480D12" w:rsidP="00480D12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 xml:space="preserve">Parágrafo 6º - </w:t>
      </w:r>
      <w:proofErr w:type="gramStart"/>
      <w:r w:rsidRPr="00C210B3">
        <w:rPr>
          <w:b/>
          <w:sz w:val="20"/>
          <w:szCs w:val="20"/>
        </w:rPr>
        <w:t>Aumento</w:t>
      </w:r>
      <w:proofErr w:type="gramEnd"/>
      <w:r w:rsidRPr="00C210B3">
        <w:rPr>
          <w:b/>
          <w:sz w:val="20"/>
          <w:szCs w:val="20"/>
        </w:rPr>
        <w:t xml:space="preserve"> de Pena</w:t>
      </w:r>
    </w:p>
    <w:p w:rsidR="00480D12" w:rsidRPr="000D66B6" w:rsidRDefault="0043078F" w:rsidP="00480D12">
      <w:pPr>
        <w:pStyle w:val="SemEspaamento"/>
        <w:numPr>
          <w:ilvl w:val="0"/>
          <w:numId w:val="6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Milícia privada: </w:t>
      </w:r>
      <w:r w:rsidR="00BB7FF8" w:rsidRPr="00C210B3">
        <w:rPr>
          <w:sz w:val="20"/>
          <w:szCs w:val="20"/>
        </w:rPr>
        <w:t>organização crimino</w:t>
      </w:r>
      <w:r w:rsidRPr="00C210B3">
        <w:rPr>
          <w:sz w:val="20"/>
          <w:szCs w:val="20"/>
        </w:rPr>
        <w:t>sa em geral de oficiais que cobra di</w:t>
      </w:r>
      <w:r w:rsidR="005F07F1" w:rsidRPr="00C210B3">
        <w:rPr>
          <w:sz w:val="20"/>
          <w:szCs w:val="20"/>
        </w:rPr>
        <w:t>nheiro</w:t>
      </w:r>
      <w:r w:rsidR="00BB7FF8" w:rsidRPr="00C210B3">
        <w:rPr>
          <w:sz w:val="20"/>
          <w:szCs w:val="20"/>
        </w:rPr>
        <w:t xml:space="preserve"> sob o pretexto de prestação do serviço </w:t>
      </w:r>
      <w:r w:rsidR="00BB7FF8" w:rsidRPr="000D66B6">
        <w:rPr>
          <w:sz w:val="20"/>
          <w:szCs w:val="20"/>
        </w:rPr>
        <w:t>de segurança.</w:t>
      </w:r>
    </w:p>
    <w:p w:rsidR="00480D12" w:rsidRPr="000D66B6" w:rsidRDefault="00480D12" w:rsidP="00480D12">
      <w:pPr>
        <w:pStyle w:val="SemEspaamento"/>
        <w:numPr>
          <w:ilvl w:val="0"/>
          <w:numId w:val="6"/>
        </w:numPr>
        <w:rPr>
          <w:sz w:val="20"/>
          <w:szCs w:val="20"/>
        </w:rPr>
      </w:pPr>
      <w:r w:rsidRPr="000D66B6">
        <w:rPr>
          <w:sz w:val="20"/>
          <w:szCs w:val="20"/>
        </w:rPr>
        <w:t>Grupos de extermínio</w:t>
      </w:r>
      <w:r w:rsidR="00BB7FF8" w:rsidRPr="000D66B6">
        <w:rPr>
          <w:sz w:val="20"/>
          <w:szCs w:val="20"/>
        </w:rPr>
        <w:t>: ocorre quando os agentes escolhem determinados grupos sociais (cor, condição econômica etc.</w:t>
      </w:r>
      <w:proofErr w:type="gramStart"/>
      <w:r w:rsidR="00BB7FF8" w:rsidRPr="000D66B6">
        <w:rPr>
          <w:sz w:val="20"/>
          <w:szCs w:val="20"/>
        </w:rPr>
        <w:t>)</w:t>
      </w:r>
      <w:proofErr w:type="gramEnd"/>
    </w:p>
    <w:p w:rsidR="00BB7FF8" w:rsidRPr="000D66B6" w:rsidRDefault="00BB7FF8" w:rsidP="00BB7FF8">
      <w:pPr>
        <w:pStyle w:val="SemEspaamento"/>
        <w:rPr>
          <w:sz w:val="20"/>
          <w:szCs w:val="20"/>
        </w:rPr>
      </w:pPr>
    </w:p>
    <w:p w:rsidR="00BB7FF8" w:rsidRPr="000D66B6" w:rsidRDefault="00BB7FF8" w:rsidP="00BB7FF8">
      <w:pPr>
        <w:pStyle w:val="SemEspaamento"/>
        <w:rPr>
          <w:sz w:val="20"/>
          <w:szCs w:val="20"/>
        </w:rPr>
      </w:pPr>
      <w:r w:rsidRPr="000D66B6">
        <w:rPr>
          <w:b/>
          <w:sz w:val="20"/>
          <w:szCs w:val="20"/>
        </w:rPr>
        <w:t>Ação penal para homicídio</w:t>
      </w:r>
      <w:r w:rsidRPr="000D66B6">
        <w:rPr>
          <w:sz w:val="20"/>
          <w:szCs w:val="20"/>
        </w:rPr>
        <w:t>: ação penal publica incondicionada. Promovida por denuncia apresentada pelo promotor de justiça.</w:t>
      </w:r>
    </w:p>
    <w:p w:rsidR="00480D12" w:rsidRPr="000D66B6" w:rsidRDefault="00BB7FF8" w:rsidP="00BB7FF8">
      <w:pPr>
        <w:pStyle w:val="SemEspaamento"/>
        <w:numPr>
          <w:ilvl w:val="0"/>
          <w:numId w:val="17"/>
        </w:numPr>
        <w:rPr>
          <w:sz w:val="20"/>
          <w:szCs w:val="20"/>
        </w:rPr>
      </w:pPr>
      <w:proofErr w:type="gramStart"/>
      <w:r w:rsidRPr="000D66B6">
        <w:rPr>
          <w:sz w:val="20"/>
          <w:szCs w:val="20"/>
        </w:rPr>
        <w:t>Se pede</w:t>
      </w:r>
      <w:proofErr w:type="gramEnd"/>
      <w:r w:rsidRPr="000D66B6">
        <w:rPr>
          <w:sz w:val="20"/>
          <w:szCs w:val="20"/>
        </w:rPr>
        <w:t xml:space="preserve"> queixa: ação privada. Ex: crimes contra honra (Art.145)</w:t>
      </w:r>
    </w:p>
    <w:p w:rsidR="00BB7FF8" w:rsidRPr="000D66B6" w:rsidRDefault="00BB7FF8" w:rsidP="00BB7FF8">
      <w:pPr>
        <w:pStyle w:val="SemEspaamento"/>
        <w:numPr>
          <w:ilvl w:val="0"/>
          <w:numId w:val="17"/>
        </w:numPr>
        <w:rPr>
          <w:sz w:val="20"/>
          <w:szCs w:val="20"/>
        </w:rPr>
      </w:pPr>
      <w:r w:rsidRPr="000D66B6">
        <w:rPr>
          <w:sz w:val="20"/>
          <w:szCs w:val="20"/>
        </w:rPr>
        <w:t>Se pedir representação: ação publica condicionada a representação. Ex: crime de ameaça.</w:t>
      </w:r>
    </w:p>
    <w:p w:rsidR="00BB7FF8" w:rsidRPr="000D66B6" w:rsidRDefault="00BB7FF8" w:rsidP="00BB7FF8">
      <w:pPr>
        <w:pStyle w:val="SemEspaamento"/>
        <w:rPr>
          <w:sz w:val="20"/>
          <w:szCs w:val="20"/>
        </w:rPr>
      </w:pPr>
    </w:p>
    <w:p w:rsidR="00BB7FF8" w:rsidRPr="00C210B3" w:rsidRDefault="00BB7FF8" w:rsidP="00BB7FF8">
      <w:pPr>
        <w:pStyle w:val="SemEspaamento"/>
        <w:rPr>
          <w:sz w:val="20"/>
          <w:szCs w:val="20"/>
        </w:rPr>
      </w:pPr>
      <w:r w:rsidRPr="000D66B6">
        <w:rPr>
          <w:sz w:val="20"/>
          <w:szCs w:val="20"/>
        </w:rPr>
        <w:t>Denuncia não é "</w:t>
      </w:r>
      <w:proofErr w:type="spellStart"/>
      <w:r w:rsidRPr="000D66B6">
        <w:rPr>
          <w:sz w:val="20"/>
          <w:szCs w:val="20"/>
        </w:rPr>
        <w:t>noti</w:t>
      </w:r>
      <w:r w:rsidR="008268AC" w:rsidRPr="000D66B6">
        <w:rPr>
          <w:sz w:val="20"/>
          <w:szCs w:val="20"/>
        </w:rPr>
        <w:t>t</w:t>
      </w:r>
      <w:r w:rsidRPr="000D66B6">
        <w:rPr>
          <w:sz w:val="20"/>
          <w:szCs w:val="20"/>
        </w:rPr>
        <w:t>ia</w:t>
      </w:r>
      <w:proofErr w:type="spellEnd"/>
      <w:r w:rsidRPr="000D66B6">
        <w:rPr>
          <w:sz w:val="20"/>
          <w:szCs w:val="20"/>
        </w:rPr>
        <w:t xml:space="preserve"> </w:t>
      </w:r>
      <w:proofErr w:type="spellStart"/>
      <w:r w:rsidRPr="000D66B6">
        <w:rPr>
          <w:sz w:val="20"/>
          <w:szCs w:val="20"/>
        </w:rPr>
        <w:t>criminis</w:t>
      </w:r>
      <w:proofErr w:type="spellEnd"/>
      <w:r w:rsidRPr="000D66B6">
        <w:rPr>
          <w:sz w:val="20"/>
          <w:szCs w:val="20"/>
        </w:rPr>
        <w:t>"!</w:t>
      </w:r>
      <w:r w:rsidR="001F7058" w:rsidRPr="000D66B6">
        <w:rPr>
          <w:sz w:val="20"/>
          <w:szCs w:val="20"/>
        </w:rPr>
        <w:t xml:space="preserve"> </w:t>
      </w:r>
      <w:proofErr w:type="gramStart"/>
      <w:r w:rsidR="001F7058" w:rsidRPr="000D66B6">
        <w:rPr>
          <w:sz w:val="20"/>
          <w:szCs w:val="20"/>
        </w:rPr>
        <w:t>a</w:t>
      </w:r>
      <w:proofErr w:type="gramEnd"/>
      <w:r w:rsidR="001F7058" w:rsidRPr="000D66B6">
        <w:rPr>
          <w:sz w:val="20"/>
          <w:szCs w:val="20"/>
        </w:rPr>
        <w:t xml:space="preserve"> primeira é apresentada mediante denuncia pelo </w:t>
      </w:r>
      <w:r w:rsidR="008268AC" w:rsidRPr="000D66B6">
        <w:rPr>
          <w:sz w:val="20"/>
          <w:szCs w:val="20"/>
        </w:rPr>
        <w:t>promotor</w:t>
      </w:r>
      <w:r w:rsidRPr="000D66B6">
        <w:rPr>
          <w:sz w:val="20"/>
          <w:szCs w:val="20"/>
        </w:rPr>
        <w:t xml:space="preserve"> na ação </w:t>
      </w:r>
      <w:r w:rsidR="008268AC" w:rsidRPr="000D66B6">
        <w:rPr>
          <w:sz w:val="20"/>
          <w:szCs w:val="20"/>
        </w:rPr>
        <w:t>penal publica, a segunda é feita pelos sujeito (cidadão) que leva</w:t>
      </w:r>
      <w:r w:rsidRPr="000D66B6">
        <w:rPr>
          <w:sz w:val="20"/>
          <w:szCs w:val="20"/>
        </w:rPr>
        <w:t xml:space="preserve"> a noticia criminosa a autoridade competente.</w:t>
      </w:r>
    </w:p>
    <w:p w:rsidR="005F07F1" w:rsidRPr="00C210B3" w:rsidRDefault="005F07F1" w:rsidP="00FE522A">
      <w:pPr>
        <w:pStyle w:val="SemEspaamento"/>
        <w:pBdr>
          <w:bottom w:val="single" w:sz="4" w:space="1" w:color="auto"/>
        </w:pBdr>
        <w:rPr>
          <w:rStyle w:val="TtulodoLivro"/>
          <w:sz w:val="20"/>
          <w:szCs w:val="20"/>
        </w:rPr>
      </w:pPr>
    </w:p>
    <w:p w:rsidR="00FE522A" w:rsidRPr="00C210B3" w:rsidRDefault="00FE522A" w:rsidP="00FE522A">
      <w:pPr>
        <w:pStyle w:val="SemEspaamento"/>
        <w:pBdr>
          <w:bottom w:val="single" w:sz="4" w:space="1" w:color="auto"/>
        </w:pBdr>
        <w:rPr>
          <w:rStyle w:val="TtulodoLivro"/>
          <w:sz w:val="20"/>
          <w:szCs w:val="20"/>
        </w:rPr>
      </w:pPr>
      <w:r w:rsidRPr="00C210B3">
        <w:rPr>
          <w:rStyle w:val="TtulodoLivro"/>
          <w:sz w:val="20"/>
          <w:szCs w:val="20"/>
        </w:rPr>
        <w:t>Art.122 - Colaboração para o suicídio.</w:t>
      </w:r>
    </w:p>
    <w:p w:rsidR="00647F33" w:rsidRPr="00C210B3" w:rsidRDefault="00FE522A" w:rsidP="00BB7FF8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Conceito:</w:t>
      </w:r>
      <w:r w:rsidR="009A7D81" w:rsidRPr="00C210B3">
        <w:rPr>
          <w:sz w:val="20"/>
          <w:szCs w:val="20"/>
        </w:rPr>
        <w:t xml:space="preserve"> </w:t>
      </w:r>
      <w:r w:rsidR="007F3E2F" w:rsidRPr="00C210B3">
        <w:rPr>
          <w:sz w:val="20"/>
          <w:szCs w:val="20"/>
        </w:rPr>
        <w:t>Induzir ou instigar alguém a suicidar-se ou prestar-lhe auxílio para que o faça.</w:t>
      </w:r>
    </w:p>
    <w:p w:rsidR="00C13958" w:rsidRPr="00C210B3" w:rsidRDefault="00C13958" w:rsidP="00BB7FF8">
      <w:pPr>
        <w:pStyle w:val="SemEspaamento"/>
        <w:rPr>
          <w:sz w:val="20"/>
          <w:szCs w:val="20"/>
        </w:rPr>
      </w:pPr>
    </w:p>
    <w:p w:rsidR="00FE522A" w:rsidRPr="00C210B3" w:rsidRDefault="00FE522A" w:rsidP="00BB7FF8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É direito subjetivo:</w:t>
      </w:r>
      <w:r w:rsidR="00C13958" w:rsidRPr="00C210B3">
        <w:rPr>
          <w:sz w:val="20"/>
          <w:szCs w:val="20"/>
        </w:rPr>
        <w:t xml:space="preserve"> Não é direito subjetivo, pois o </w:t>
      </w:r>
      <w:r w:rsidR="0082418E" w:rsidRPr="00C210B3">
        <w:rPr>
          <w:sz w:val="20"/>
          <w:szCs w:val="20"/>
        </w:rPr>
        <w:t>E</w:t>
      </w:r>
      <w:r w:rsidR="00C13958" w:rsidRPr="00C210B3">
        <w:rPr>
          <w:sz w:val="20"/>
          <w:szCs w:val="20"/>
        </w:rPr>
        <w:t xml:space="preserve">stado autoriza exercer a violência para impedir o </w:t>
      </w:r>
      <w:r w:rsidR="00E90359" w:rsidRPr="00C210B3">
        <w:rPr>
          <w:sz w:val="20"/>
          <w:szCs w:val="20"/>
        </w:rPr>
        <w:t>suicídio</w:t>
      </w:r>
      <w:r w:rsidR="00C13958" w:rsidRPr="00C210B3">
        <w:rPr>
          <w:sz w:val="20"/>
          <w:szCs w:val="20"/>
        </w:rPr>
        <w:t>.</w:t>
      </w:r>
      <w:r w:rsidR="001E77E7" w:rsidRPr="00C210B3">
        <w:rPr>
          <w:sz w:val="20"/>
          <w:szCs w:val="20"/>
        </w:rPr>
        <w:t xml:space="preserve"> De acordo com o </w:t>
      </w:r>
    </w:p>
    <w:p w:rsidR="00FE522A" w:rsidRPr="00C210B3" w:rsidRDefault="00FE522A" w:rsidP="001E77E7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Art. 146</w:t>
      </w:r>
      <w:r w:rsidR="00A55B7F" w:rsidRPr="00C210B3">
        <w:rPr>
          <w:sz w:val="20"/>
          <w:szCs w:val="20"/>
        </w:rPr>
        <w:t xml:space="preserve"> </w:t>
      </w:r>
      <w:r w:rsidRPr="00C210B3">
        <w:rPr>
          <w:sz w:val="20"/>
          <w:szCs w:val="20"/>
        </w:rPr>
        <w:t>§3º, II do CP</w:t>
      </w:r>
      <w:r w:rsidR="009A7D81" w:rsidRPr="00C210B3">
        <w:rPr>
          <w:sz w:val="20"/>
          <w:szCs w:val="20"/>
        </w:rPr>
        <w:t xml:space="preserve"> </w:t>
      </w:r>
      <w:r w:rsidR="001E77E7" w:rsidRPr="00C210B3">
        <w:rPr>
          <w:sz w:val="20"/>
          <w:szCs w:val="20"/>
        </w:rPr>
        <w:t>a</w:t>
      </w:r>
      <w:r w:rsidR="009A7D81" w:rsidRPr="00C210B3">
        <w:rPr>
          <w:sz w:val="20"/>
          <w:szCs w:val="20"/>
          <w:shd w:val="clear" w:color="auto" w:fill="FFFFFF"/>
        </w:rPr>
        <w:t xml:space="preserve"> </w:t>
      </w:r>
      <w:r w:rsidR="0082418E" w:rsidRPr="00C210B3">
        <w:rPr>
          <w:sz w:val="20"/>
          <w:szCs w:val="20"/>
          <w:shd w:val="clear" w:color="auto" w:fill="FFFFFF"/>
        </w:rPr>
        <w:t xml:space="preserve">coação ocorre quando </w:t>
      </w:r>
      <w:proofErr w:type="gramStart"/>
      <w:r w:rsidR="0082418E" w:rsidRPr="00C210B3">
        <w:rPr>
          <w:sz w:val="20"/>
          <w:szCs w:val="20"/>
          <w:shd w:val="clear" w:color="auto" w:fill="FFFFFF"/>
        </w:rPr>
        <w:t>o</w:t>
      </w:r>
      <w:r w:rsidR="009A7D81" w:rsidRPr="00C210B3">
        <w:rPr>
          <w:sz w:val="20"/>
          <w:szCs w:val="20"/>
          <w:shd w:val="clear" w:color="auto" w:fill="FFFFFF"/>
        </w:rPr>
        <w:t>briga-se</w:t>
      </w:r>
      <w:proofErr w:type="gramEnd"/>
      <w:r w:rsidR="009A7D81" w:rsidRPr="00C210B3">
        <w:rPr>
          <w:sz w:val="20"/>
          <w:szCs w:val="20"/>
          <w:shd w:val="clear" w:color="auto" w:fill="FFFFFF"/>
        </w:rPr>
        <w:t xml:space="preserve"> a vitima a fazer ou deixar de f</w:t>
      </w:r>
      <w:r w:rsidR="001E77E7" w:rsidRPr="00C210B3">
        <w:rPr>
          <w:sz w:val="20"/>
          <w:szCs w:val="20"/>
          <w:shd w:val="clear" w:color="auto" w:fill="FFFFFF"/>
        </w:rPr>
        <w:t>azer algo contra a sua vontade porem ressalta neste mesmo artigo que não se compreende a c</w:t>
      </w:r>
      <w:r w:rsidR="00C13958" w:rsidRPr="00C210B3">
        <w:rPr>
          <w:sz w:val="20"/>
          <w:szCs w:val="20"/>
        </w:rPr>
        <w:t>oação exercida para impedir suicídio.</w:t>
      </w:r>
    </w:p>
    <w:p w:rsidR="00C13958" w:rsidRPr="00C210B3" w:rsidRDefault="00C13958" w:rsidP="00C13958">
      <w:pPr>
        <w:pStyle w:val="SemEspaamento"/>
        <w:rPr>
          <w:sz w:val="20"/>
          <w:szCs w:val="20"/>
        </w:rPr>
      </w:pPr>
    </w:p>
    <w:p w:rsidR="00FE522A" w:rsidRPr="00C210B3" w:rsidRDefault="00E40EED" w:rsidP="00E40EED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Conduta de:</w:t>
      </w:r>
    </w:p>
    <w:p w:rsidR="00FE522A" w:rsidRPr="00C210B3" w:rsidRDefault="00FE522A" w:rsidP="00A55B7F">
      <w:pPr>
        <w:pStyle w:val="SemEspaamento"/>
        <w:numPr>
          <w:ilvl w:val="0"/>
          <w:numId w:val="18"/>
        </w:numPr>
        <w:rPr>
          <w:sz w:val="20"/>
          <w:szCs w:val="20"/>
        </w:rPr>
      </w:pPr>
      <w:r w:rsidRPr="00C210B3">
        <w:rPr>
          <w:sz w:val="20"/>
          <w:szCs w:val="20"/>
        </w:rPr>
        <w:t>Induzir</w:t>
      </w:r>
      <w:r w:rsidR="00502617" w:rsidRPr="00C210B3">
        <w:rPr>
          <w:sz w:val="20"/>
          <w:szCs w:val="20"/>
        </w:rPr>
        <w:t xml:space="preserve">: </w:t>
      </w:r>
      <w:r w:rsidR="000D46AB" w:rsidRPr="00C210B3">
        <w:rPr>
          <w:sz w:val="20"/>
          <w:szCs w:val="20"/>
        </w:rPr>
        <w:t>despertar</w:t>
      </w:r>
      <w:r w:rsidR="00502617" w:rsidRPr="00C210B3">
        <w:rPr>
          <w:sz w:val="20"/>
          <w:szCs w:val="20"/>
        </w:rPr>
        <w:t xml:space="preserve"> a idéia</w:t>
      </w:r>
      <w:r w:rsidR="000D46AB" w:rsidRPr="00C210B3">
        <w:rPr>
          <w:sz w:val="20"/>
          <w:szCs w:val="20"/>
        </w:rPr>
        <w:t xml:space="preserve"> de suicídio que até então não havia se manifestado (faz surgir a idéia).</w:t>
      </w:r>
    </w:p>
    <w:p w:rsidR="00FE522A" w:rsidRPr="00C210B3" w:rsidRDefault="00FE522A" w:rsidP="00A55B7F">
      <w:pPr>
        <w:pStyle w:val="SemEspaamento"/>
        <w:numPr>
          <w:ilvl w:val="0"/>
          <w:numId w:val="18"/>
        </w:numPr>
        <w:rPr>
          <w:sz w:val="20"/>
          <w:szCs w:val="20"/>
        </w:rPr>
      </w:pPr>
      <w:r w:rsidRPr="00C210B3">
        <w:rPr>
          <w:sz w:val="20"/>
          <w:szCs w:val="20"/>
        </w:rPr>
        <w:t>Instigar</w:t>
      </w:r>
      <w:r w:rsidR="00502617" w:rsidRPr="00C210B3">
        <w:rPr>
          <w:sz w:val="20"/>
          <w:szCs w:val="20"/>
        </w:rPr>
        <w:t xml:space="preserve">: </w:t>
      </w:r>
      <w:r w:rsidR="000D46AB" w:rsidRPr="00C210B3">
        <w:rPr>
          <w:sz w:val="20"/>
          <w:szCs w:val="20"/>
        </w:rPr>
        <w:t>reforçar</w:t>
      </w:r>
      <w:r w:rsidR="00502617" w:rsidRPr="00C210B3">
        <w:rPr>
          <w:sz w:val="20"/>
          <w:szCs w:val="20"/>
        </w:rPr>
        <w:t xml:space="preserve"> a idéia </w:t>
      </w:r>
      <w:r w:rsidR="000D46AB" w:rsidRPr="00C210B3">
        <w:rPr>
          <w:sz w:val="20"/>
          <w:szCs w:val="20"/>
        </w:rPr>
        <w:t xml:space="preserve">já existente </w:t>
      </w:r>
      <w:r w:rsidR="00502617" w:rsidRPr="00C210B3">
        <w:rPr>
          <w:sz w:val="20"/>
          <w:szCs w:val="20"/>
        </w:rPr>
        <w:t>de suicídio</w:t>
      </w:r>
      <w:r w:rsidR="0098319B" w:rsidRPr="00C210B3">
        <w:rPr>
          <w:sz w:val="20"/>
          <w:szCs w:val="20"/>
        </w:rPr>
        <w:t xml:space="preserve"> (a idéia já é preexistência).</w:t>
      </w:r>
    </w:p>
    <w:p w:rsidR="00FE522A" w:rsidRPr="00C210B3" w:rsidRDefault="00FE522A" w:rsidP="00A55B7F">
      <w:pPr>
        <w:pStyle w:val="SemEspaamento"/>
        <w:numPr>
          <w:ilvl w:val="0"/>
          <w:numId w:val="18"/>
        </w:numPr>
        <w:rPr>
          <w:sz w:val="20"/>
          <w:szCs w:val="20"/>
        </w:rPr>
      </w:pPr>
      <w:r w:rsidRPr="00C210B3">
        <w:rPr>
          <w:sz w:val="20"/>
          <w:szCs w:val="20"/>
        </w:rPr>
        <w:t>Auxiliar</w:t>
      </w:r>
      <w:r w:rsidR="00502617" w:rsidRPr="00C210B3">
        <w:rPr>
          <w:sz w:val="20"/>
          <w:szCs w:val="20"/>
        </w:rPr>
        <w:t>: concede</w:t>
      </w:r>
      <w:r w:rsidR="000D46AB" w:rsidRPr="00C210B3">
        <w:rPr>
          <w:sz w:val="20"/>
          <w:szCs w:val="20"/>
        </w:rPr>
        <w:t>r as ferramentas, disponibilizar os meios materiais.</w:t>
      </w:r>
    </w:p>
    <w:p w:rsidR="00FE522A" w:rsidRPr="00C210B3" w:rsidRDefault="00FE522A" w:rsidP="00BB7FF8">
      <w:pPr>
        <w:pStyle w:val="SemEspaamento"/>
        <w:rPr>
          <w:sz w:val="20"/>
          <w:szCs w:val="20"/>
        </w:rPr>
      </w:pPr>
    </w:p>
    <w:p w:rsidR="000D46AB" w:rsidRPr="000D66B6" w:rsidRDefault="000D46AB" w:rsidP="00BB7FF8">
      <w:pPr>
        <w:pStyle w:val="SemEspaamento"/>
        <w:rPr>
          <w:sz w:val="20"/>
          <w:szCs w:val="20"/>
        </w:rPr>
      </w:pPr>
      <w:r w:rsidRPr="000D66B6">
        <w:rPr>
          <w:sz w:val="20"/>
          <w:szCs w:val="20"/>
        </w:rPr>
        <w:t>Para participar do crime de colaboração do suicídio não deve praticar o ato de execução do contrario há homicídio.</w:t>
      </w:r>
    </w:p>
    <w:p w:rsidR="000D46AB" w:rsidRPr="000D66B6" w:rsidRDefault="000D46AB" w:rsidP="00BB7FF8">
      <w:pPr>
        <w:pStyle w:val="SemEspaamento"/>
        <w:rPr>
          <w:sz w:val="20"/>
          <w:szCs w:val="20"/>
        </w:rPr>
      </w:pPr>
    </w:p>
    <w:p w:rsidR="00FE522A" w:rsidRPr="000D66B6" w:rsidRDefault="00FE522A" w:rsidP="00BB7FF8">
      <w:pPr>
        <w:pStyle w:val="SemEspaamento"/>
        <w:rPr>
          <w:sz w:val="20"/>
          <w:szCs w:val="20"/>
        </w:rPr>
      </w:pPr>
      <w:r w:rsidRPr="000D66B6">
        <w:rPr>
          <w:b/>
          <w:sz w:val="20"/>
          <w:szCs w:val="20"/>
        </w:rPr>
        <w:t>Tentativa</w:t>
      </w:r>
      <w:r w:rsidR="00A55B7F" w:rsidRPr="000D66B6">
        <w:rPr>
          <w:b/>
          <w:sz w:val="20"/>
          <w:szCs w:val="20"/>
        </w:rPr>
        <w:t>:</w:t>
      </w:r>
      <w:r w:rsidR="009A7D81" w:rsidRPr="000D66B6">
        <w:rPr>
          <w:sz w:val="20"/>
          <w:szCs w:val="20"/>
        </w:rPr>
        <w:t xml:space="preserve"> </w:t>
      </w:r>
      <w:r w:rsidR="00E40EED" w:rsidRPr="000D66B6">
        <w:rPr>
          <w:sz w:val="20"/>
          <w:szCs w:val="20"/>
        </w:rPr>
        <w:t>quando, iniciada a execução, não se consuma por circunstâncias alheias à vontade do agente.</w:t>
      </w:r>
    </w:p>
    <w:p w:rsidR="00647F33" w:rsidRPr="000D66B6" w:rsidRDefault="00FE522A" w:rsidP="00647F33">
      <w:pPr>
        <w:pStyle w:val="SemEspaamento"/>
        <w:numPr>
          <w:ilvl w:val="0"/>
          <w:numId w:val="25"/>
        </w:numPr>
        <w:rPr>
          <w:sz w:val="20"/>
          <w:szCs w:val="20"/>
        </w:rPr>
      </w:pPr>
      <w:r w:rsidRPr="000D66B6">
        <w:rPr>
          <w:sz w:val="20"/>
          <w:szCs w:val="20"/>
        </w:rPr>
        <w:t>Punição</w:t>
      </w:r>
      <w:r w:rsidR="00E90359" w:rsidRPr="000D66B6">
        <w:rPr>
          <w:sz w:val="20"/>
          <w:szCs w:val="20"/>
        </w:rPr>
        <w:t>:</w:t>
      </w:r>
      <w:r w:rsidR="00647F33" w:rsidRPr="000D66B6">
        <w:rPr>
          <w:sz w:val="20"/>
          <w:szCs w:val="20"/>
        </w:rPr>
        <w:t xml:space="preserve"> reclusão, de </w:t>
      </w:r>
      <w:r w:rsidR="007C3ABD" w:rsidRPr="000D66B6">
        <w:rPr>
          <w:sz w:val="20"/>
          <w:szCs w:val="20"/>
        </w:rPr>
        <w:t>1 a 3</w:t>
      </w:r>
      <w:r w:rsidR="00647F33" w:rsidRPr="000D66B6">
        <w:rPr>
          <w:sz w:val="20"/>
          <w:szCs w:val="20"/>
        </w:rPr>
        <w:t xml:space="preserve"> anos, se da tentativa de suicídio resulta lesão corporal de natureza grave.</w:t>
      </w:r>
    </w:p>
    <w:p w:rsidR="000D66B6" w:rsidRDefault="00FE522A" w:rsidP="000D66B6">
      <w:pPr>
        <w:pStyle w:val="SemEspaamento"/>
        <w:numPr>
          <w:ilvl w:val="0"/>
          <w:numId w:val="25"/>
        </w:numPr>
        <w:rPr>
          <w:sz w:val="20"/>
          <w:szCs w:val="20"/>
        </w:rPr>
      </w:pPr>
      <w:r w:rsidRPr="000D66B6">
        <w:rPr>
          <w:sz w:val="20"/>
          <w:szCs w:val="20"/>
        </w:rPr>
        <w:t>Exceção</w:t>
      </w:r>
      <w:r w:rsidR="00A55B7F" w:rsidRPr="000D66B6">
        <w:rPr>
          <w:sz w:val="20"/>
          <w:szCs w:val="20"/>
        </w:rPr>
        <w:t>:</w:t>
      </w:r>
      <w:r w:rsidR="008429E1" w:rsidRPr="000D66B6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 w:rsidR="00647F33" w:rsidRPr="000D66B6">
        <w:rPr>
          <w:sz w:val="20"/>
          <w:szCs w:val="20"/>
        </w:rPr>
        <w:t>Em geral com a pena correspondente ao crime consumado, dimin</w:t>
      </w:r>
      <w:r w:rsidR="00E90359" w:rsidRPr="000D66B6">
        <w:rPr>
          <w:sz w:val="20"/>
          <w:szCs w:val="20"/>
        </w:rPr>
        <w:t>uída de um a dois terços, salvo disposição em contrário.</w:t>
      </w:r>
    </w:p>
    <w:p w:rsidR="000D66B6" w:rsidRPr="000D66B6" w:rsidRDefault="000D66B6" w:rsidP="000D66B6">
      <w:pPr>
        <w:pStyle w:val="dafs0"/>
      </w:pPr>
      <w:r>
        <w:t>Nota-se, portanto, que a própria lei excluiu a possibilidade de punição daquele que realizou ato de induzimento, instigação ou auxílio quando a vítima não praticou o ato suicida, ou quando o praticou</w:t>
      </w:r>
      <w:proofErr w:type="gramStart"/>
      <w:r>
        <w:t xml:space="preserve"> mas</w:t>
      </w:r>
      <w:proofErr w:type="gramEnd"/>
      <w:r>
        <w:t xml:space="preserve"> sofreu apenas lesões leves</w:t>
      </w:r>
    </w:p>
    <w:p w:rsidR="000D46AB" w:rsidRPr="000D66B6" w:rsidRDefault="000D46AB" w:rsidP="000D46AB">
      <w:pPr>
        <w:pStyle w:val="SemEspaamento"/>
        <w:rPr>
          <w:sz w:val="20"/>
          <w:szCs w:val="20"/>
        </w:rPr>
      </w:pPr>
    </w:p>
    <w:p w:rsidR="000D46AB" w:rsidRPr="00C210B3" w:rsidRDefault="006F6062" w:rsidP="000D46AB">
      <w:pPr>
        <w:pStyle w:val="SemEspaamento"/>
        <w:rPr>
          <w:sz w:val="20"/>
          <w:szCs w:val="20"/>
        </w:rPr>
      </w:pPr>
      <w:r w:rsidRPr="000D66B6">
        <w:rPr>
          <w:b/>
          <w:sz w:val="20"/>
          <w:szCs w:val="20"/>
        </w:rPr>
        <w:t xml:space="preserve">Qualificação o delito de </w:t>
      </w:r>
      <w:proofErr w:type="gramStart"/>
      <w:r w:rsidRPr="000D66B6">
        <w:rPr>
          <w:b/>
          <w:sz w:val="20"/>
          <w:szCs w:val="20"/>
        </w:rPr>
        <w:t>suicídio:</w:t>
      </w:r>
      <w:proofErr w:type="gramEnd"/>
      <w:r w:rsidR="000D46AB" w:rsidRPr="000D66B6">
        <w:rPr>
          <w:sz w:val="20"/>
          <w:szCs w:val="20"/>
        </w:rPr>
        <w:t>A pena é duplicada:</w:t>
      </w:r>
      <w:r w:rsidRPr="000D66B6">
        <w:rPr>
          <w:sz w:val="20"/>
          <w:szCs w:val="20"/>
        </w:rPr>
        <w:t xml:space="preserve"> a</w:t>
      </w:r>
      <w:r w:rsidR="000D46AB" w:rsidRPr="000D66B6">
        <w:rPr>
          <w:sz w:val="20"/>
          <w:szCs w:val="20"/>
        </w:rPr>
        <w:t>umento de</w:t>
      </w:r>
      <w:r w:rsidR="000D46AB" w:rsidRPr="00C210B3">
        <w:rPr>
          <w:sz w:val="20"/>
          <w:szCs w:val="20"/>
        </w:rPr>
        <w:t xml:space="preserve"> pena</w:t>
      </w:r>
    </w:p>
    <w:p w:rsidR="006F6062" w:rsidRPr="00C210B3" w:rsidRDefault="000D46AB" w:rsidP="006F6062">
      <w:pPr>
        <w:pStyle w:val="SemEspaamento"/>
        <w:numPr>
          <w:ilvl w:val="0"/>
          <w:numId w:val="22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se</w:t>
      </w:r>
      <w:proofErr w:type="gramEnd"/>
      <w:r w:rsidRPr="00C210B3">
        <w:rPr>
          <w:sz w:val="20"/>
          <w:szCs w:val="20"/>
        </w:rPr>
        <w:t xml:space="preserve"> o crime é</w:t>
      </w:r>
      <w:r w:rsidR="006F6062" w:rsidRPr="00C210B3">
        <w:rPr>
          <w:sz w:val="20"/>
          <w:szCs w:val="20"/>
        </w:rPr>
        <w:t xml:space="preserve"> praticado por motivo egoístico. Ex: Caráter financeiro/ interesses pessoais</w:t>
      </w:r>
    </w:p>
    <w:p w:rsidR="006F6062" w:rsidRPr="00C210B3" w:rsidRDefault="006F6062" w:rsidP="006F6062">
      <w:pPr>
        <w:pStyle w:val="SemEspaamento"/>
        <w:numPr>
          <w:ilvl w:val="0"/>
          <w:numId w:val="22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se</w:t>
      </w:r>
      <w:proofErr w:type="gramEnd"/>
      <w:r w:rsidRPr="00C210B3">
        <w:rPr>
          <w:sz w:val="20"/>
          <w:szCs w:val="20"/>
        </w:rPr>
        <w:t xml:space="preserve"> a </w:t>
      </w:r>
      <w:r w:rsidR="000D66B6">
        <w:rPr>
          <w:sz w:val="20"/>
          <w:szCs w:val="20"/>
        </w:rPr>
        <w:t>vítima tem idade entre</w:t>
      </w:r>
      <w:r w:rsidRPr="00C210B3">
        <w:rPr>
          <w:sz w:val="20"/>
          <w:szCs w:val="20"/>
        </w:rPr>
        <w:t xml:space="preserve"> 14 e 18 anos.</w:t>
      </w:r>
    </w:p>
    <w:p w:rsidR="006F6062" w:rsidRPr="00C210B3" w:rsidRDefault="000D46AB" w:rsidP="006F6062">
      <w:pPr>
        <w:pStyle w:val="SemEspaamento"/>
        <w:numPr>
          <w:ilvl w:val="0"/>
          <w:numId w:val="22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tem</w:t>
      </w:r>
      <w:proofErr w:type="gramEnd"/>
      <w:r w:rsidRPr="00C210B3">
        <w:rPr>
          <w:sz w:val="20"/>
          <w:szCs w:val="20"/>
        </w:rPr>
        <w:t xml:space="preserve"> diminuída, por qualquer causa, a capacidade</w:t>
      </w:r>
      <w:r w:rsidR="006F6062" w:rsidRPr="00C210B3">
        <w:rPr>
          <w:sz w:val="20"/>
          <w:szCs w:val="20"/>
        </w:rPr>
        <w:t xml:space="preserve"> de resistência</w:t>
      </w:r>
      <w:r w:rsidR="00E90359" w:rsidRPr="00C210B3">
        <w:rPr>
          <w:sz w:val="20"/>
          <w:szCs w:val="20"/>
        </w:rPr>
        <w:t xml:space="preserve"> (tem </w:t>
      </w:r>
      <w:r w:rsidR="006F6062" w:rsidRPr="00C210B3">
        <w:rPr>
          <w:sz w:val="20"/>
          <w:szCs w:val="20"/>
        </w:rPr>
        <w:t>capa</w:t>
      </w:r>
      <w:r w:rsidR="00E90359" w:rsidRPr="00C210B3">
        <w:rPr>
          <w:sz w:val="20"/>
          <w:szCs w:val="20"/>
        </w:rPr>
        <w:t xml:space="preserve">cidade de compreensão reduzida) </w:t>
      </w:r>
      <w:r w:rsidR="006F6062" w:rsidRPr="00C210B3">
        <w:rPr>
          <w:sz w:val="20"/>
          <w:szCs w:val="20"/>
        </w:rPr>
        <w:t>Ex: Doença mental incompleta e embriaguez incompleta</w:t>
      </w:r>
    </w:p>
    <w:p w:rsidR="00647F33" w:rsidRPr="00C210B3" w:rsidRDefault="00647F33" w:rsidP="00647F33">
      <w:pPr>
        <w:pStyle w:val="SemEspaamento"/>
        <w:rPr>
          <w:sz w:val="20"/>
          <w:szCs w:val="20"/>
        </w:rPr>
      </w:pPr>
    </w:p>
    <w:p w:rsidR="000D66B6" w:rsidRDefault="000D66B6" w:rsidP="000D66B6">
      <w:pPr>
        <w:pStyle w:val="dafs0"/>
      </w:pPr>
      <w:r>
        <w:t>Dessa forma, existem várias situações fáticas em que é realizado um ato atentatório à própria vida, porém, como a vítima não o fez de forma voluntária e consciente, exclui-se o crime em análise, por não ter havido um suicídio. É o que ocorre quando alguém se aproveita da falta de capacidade de entendimento da</w:t>
      </w:r>
      <w:proofErr w:type="gramStart"/>
      <w:r>
        <w:t xml:space="preserve">  </w:t>
      </w:r>
      <w:proofErr w:type="gramEnd"/>
      <w:r>
        <w:t xml:space="preserve">vítima, por ser uma criança ou alguém com grave deficiência mental, para convencê-la a pular de uma ponte ou a tomar veneno. Em tais hipóteses, a vítima não tinha compreensão das consequências de seu ato, de modo que </w:t>
      </w:r>
      <w:r w:rsidRPr="000D66B6">
        <w:rPr>
          <w:b/>
        </w:rPr>
        <w:t>o sujeito deve responder por homicídio:</w:t>
      </w:r>
    </w:p>
    <w:p w:rsidR="00FE522A" w:rsidRPr="00C210B3" w:rsidRDefault="00FE522A" w:rsidP="000D66B6">
      <w:pPr>
        <w:pStyle w:val="Dafs"/>
      </w:pPr>
      <w:proofErr w:type="gramStart"/>
      <w:r w:rsidRPr="00C210B3">
        <w:t>menor</w:t>
      </w:r>
      <w:proofErr w:type="gramEnd"/>
      <w:r w:rsidRPr="00C210B3">
        <w:t xml:space="preserve"> de 14 anos</w:t>
      </w:r>
    </w:p>
    <w:p w:rsidR="00FE522A" w:rsidRPr="00C210B3" w:rsidRDefault="00FE522A" w:rsidP="000D66B6">
      <w:pPr>
        <w:pStyle w:val="Dafs"/>
      </w:pPr>
      <w:r w:rsidRPr="00C210B3">
        <w:t>Doença mental completa</w:t>
      </w:r>
    </w:p>
    <w:p w:rsidR="006F6062" w:rsidRPr="00C210B3" w:rsidRDefault="00FE522A" w:rsidP="000D66B6">
      <w:pPr>
        <w:pStyle w:val="Dafs"/>
      </w:pPr>
      <w:r w:rsidRPr="00C210B3">
        <w:t>Embriaguez completa</w:t>
      </w:r>
    </w:p>
    <w:p w:rsidR="00FE522A" w:rsidRPr="00C210B3" w:rsidRDefault="00FE522A" w:rsidP="006F6062">
      <w:pPr>
        <w:pStyle w:val="SemEspaamento"/>
        <w:rPr>
          <w:sz w:val="20"/>
          <w:szCs w:val="20"/>
        </w:rPr>
      </w:pPr>
    </w:p>
    <w:p w:rsidR="00FE522A" w:rsidRPr="00C210B3" w:rsidRDefault="00FE522A" w:rsidP="00FE522A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Sujeitos:</w:t>
      </w:r>
    </w:p>
    <w:p w:rsidR="00FE522A" w:rsidRPr="00C210B3" w:rsidRDefault="00FE522A" w:rsidP="006F6062">
      <w:pPr>
        <w:pStyle w:val="SemEspaamento"/>
        <w:numPr>
          <w:ilvl w:val="0"/>
          <w:numId w:val="24"/>
        </w:numPr>
        <w:rPr>
          <w:sz w:val="20"/>
          <w:szCs w:val="20"/>
        </w:rPr>
      </w:pPr>
      <w:r w:rsidRPr="00C210B3">
        <w:rPr>
          <w:sz w:val="20"/>
          <w:szCs w:val="20"/>
        </w:rPr>
        <w:lastRenderedPageBreak/>
        <w:t>Ativo</w:t>
      </w:r>
      <w:r w:rsidR="007F3E2F" w:rsidRPr="00C210B3">
        <w:rPr>
          <w:sz w:val="20"/>
          <w:szCs w:val="20"/>
        </w:rPr>
        <w:t>: qualquer pessoa.</w:t>
      </w:r>
    </w:p>
    <w:p w:rsidR="00FE522A" w:rsidRPr="00C210B3" w:rsidRDefault="00FE522A" w:rsidP="006F6062">
      <w:pPr>
        <w:pStyle w:val="SemEspaamento"/>
        <w:numPr>
          <w:ilvl w:val="0"/>
          <w:numId w:val="24"/>
        </w:numPr>
        <w:rPr>
          <w:sz w:val="20"/>
          <w:szCs w:val="20"/>
        </w:rPr>
      </w:pPr>
      <w:r w:rsidRPr="00C210B3">
        <w:rPr>
          <w:sz w:val="20"/>
          <w:szCs w:val="20"/>
        </w:rPr>
        <w:t>Passivo</w:t>
      </w:r>
      <w:r w:rsidR="007F3E2F" w:rsidRPr="00C210B3">
        <w:rPr>
          <w:sz w:val="20"/>
          <w:szCs w:val="20"/>
        </w:rPr>
        <w:t xml:space="preserve">: para ser vitima deve ter o mínimo de capacidade </w:t>
      </w:r>
      <w:r w:rsidR="008429E1" w:rsidRPr="00C210B3">
        <w:rPr>
          <w:sz w:val="20"/>
          <w:szCs w:val="20"/>
        </w:rPr>
        <w:t>para entender a intenção.</w:t>
      </w:r>
      <w:r w:rsidR="007F3E2F" w:rsidRPr="00C210B3">
        <w:rPr>
          <w:sz w:val="20"/>
          <w:szCs w:val="20"/>
        </w:rPr>
        <w:t xml:space="preserve"> </w:t>
      </w:r>
    </w:p>
    <w:p w:rsidR="00FE522A" w:rsidRPr="00C210B3" w:rsidRDefault="00FE522A" w:rsidP="00FE522A">
      <w:pPr>
        <w:pStyle w:val="SemEspaamento"/>
        <w:rPr>
          <w:sz w:val="20"/>
          <w:szCs w:val="20"/>
        </w:rPr>
      </w:pPr>
    </w:p>
    <w:p w:rsidR="00FE522A" w:rsidRPr="00C210B3" w:rsidRDefault="00FE522A" w:rsidP="00FE522A">
      <w:pPr>
        <w:pStyle w:val="SemEspaamento"/>
        <w:pBdr>
          <w:bottom w:val="single" w:sz="4" w:space="1" w:color="auto"/>
        </w:pBdr>
        <w:rPr>
          <w:rStyle w:val="TtulodoLivro"/>
          <w:sz w:val="20"/>
          <w:szCs w:val="20"/>
        </w:rPr>
      </w:pPr>
      <w:r w:rsidRPr="00C210B3">
        <w:rPr>
          <w:rStyle w:val="TtulodoLivro"/>
          <w:sz w:val="20"/>
          <w:szCs w:val="20"/>
        </w:rPr>
        <w:t>Infanticídio (Art.123)</w:t>
      </w:r>
    </w:p>
    <w:p w:rsidR="00FE522A" w:rsidRPr="00C210B3" w:rsidRDefault="00C16F07" w:rsidP="0014769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Conceito:</w:t>
      </w:r>
      <w:r w:rsidR="00206AFA" w:rsidRPr="00C210B3">
        <w:rPr>
          <w:sz w:val="20"/>
          <w:szCs w:val="20"/>
        </w:rPr>
        <w:t xml:space="preserve"> </w:t>
      </w:r>
      <w:r w:rsidR="00147690" w:rsidRPr="00C210B3">
        <w:rPr>
          <w:sz w:val="20"/>
          <w:szCs w:val="20"/>
          <w:shd w:val="clear" w:color="auto" w:fill="FFFFFF"/>
        </w:rPr>
        <w:t>Matar, sob a influência do estado puerperal, o próprio filho</w:t>
      </w:r>
      <w:r w:rsidRPr="00C210B3">
        <w:rPr>
          <w:sz w:val="20"/>
          <w:szCs w:val="20"/>
          <w:shd w:val="clear" w:color="auto" w:fill="FFFFFF"/>
        </w:rPr>
        <w:t xml:space="preserve"> (nascente ou </w:t>
      </w:r>
      <w:proofErr w:type="gramStart"/>
      <w:r w:rsidRPr="00C210B3">
        <w:rPr>
          <w:sz w:val="20"/>
          <w:szCs w:val="20"/>
          <w:shd w:val="clear" w:color="auto" w:fill="FFFFFF"/>
        </w:rPr>
        <w:t>recém nascido</w:t>
      </w:r>
      <w:proofErr w:type="gramEnd"/>
      <w:r w:rsidRPr="00C210B3">
        <w:rPr>
          <w:sz w:val="20"/>
          <w:szCs w:val="20"/>
          <w:shd w:val="clear" w:color="auto" w:fill="FFFFFF"/>
        </w:rPr>
        <w:t>)</w:t>
      </w:r>
      <w:r w:rsidR="00147690" w:rsidRPr="00C210B3">
        <w:rPr>
          <w:sz w:val="20"/>
          <w:szCs w:val="20"/>
          <w:shd w:val="clear" w:color="auto" w:fill="FFFFFF"/>
        </w:rPr>
        <w:t>, durante o parto ou logo após</w:t>
      </w:r>
      <w:r w:rsidR="00147690" w:rsidRPr="00C210B3">
        <w:rPr>
          <w:sz w:val="20"/>
          <w:szCs w:val="20"/>
        </w:rPr>
        <w:t>.</w:t>
      </w:r>
      <w:r w:rsidR="00BB11C6" w:rsidRPr="00C210B3">
        <w:rPr>
          <w:sz w:val="20"/>
          <w:szCs w:val="20"/>
        </w:rPr>
        <w:t xml:space="preserve"> </w:t>
      </w:r>
      <w:r w:rsidR="00206AFA" w:rsidRPr="00C210B3">
        <w:rPr>
          <w:sz w:val="20"/>
          <w:szCs w:val="20"/>
        </w:rPr>
        <w:t>Pode ser através de:</w:t>
      </w:r>
    </w:p>
    <w:p w:rsidR="00FE522A" w:rsidRPr="00C210B3" w:rsidRDefault="00FE522A" w:rsidP="00206AFA">
      <w:pPr>
        <w:pStyle w:val="SemEspaamento"/>
        <w:numPr>
          <w:ilvl w:val="0"/>
          <w:numId w:val="26"/>
        </w:numPr>
        <w:rPr>
          <w:sz w:val="20"/>
          <w:szCs w:val="20"/>
        </w:rPr>
      </w:pPr>
      <w:r w:rsidRPr="00C210B3">
        <w:rPr>
          <w:sz w:val="20"/>
          <w:szCs w:val="20"/>
        </w:rPr>
        <w:t>Sufocação</w:t>
      </w:r>
    </w:p>
    <w:p w:rsidR="00206AFA" w:rsidRPr="00C210B3" w:rsidRDefault="00206AFA" w:rsidP="00206AFA">
      <w:pPr>
        <w:pStyle w:val="SemEspaamento"/>
        <w:numPr>
          <w:ilvl w:val="0"/>
          <w:numId w:val="26"/>
        </w:numPr>
        <w:rPr>
          <w:sz w:val="20"/>
          <w:szCs w:val="20"/>
        </w:rPr>
      </w:pPr>
      <w:r w:rsidRPr="00C210B3">
        <w:rPr>
          <w:sz w:val="20"/>
          <w:szCs w:val="20"/>
        </w:rPr>
        <w:t>Estrangulamento</w:t>
      </w:r>
    </w:p>
    <w:p w:rsidR="00FE522A" w:rsidRPr="00C210B3" w:rsidRDefault="00FE522A" w:rsidP="00206AFA">
      <w:pPr>
        <w:pStyle w:val="SemEspaamento"/>
        <w:numPr>
          <w:ilvl w:val="0"/>
          <w:numId w:val="26"/>
        </w:numPr>
        <w:rPr>
          <w:sz w:val="20"/>
          <w:szCs w:val="20"/>
        </w:rPr>
      </w:pPr>
      <w:r w:rsidRPr="00C210B3">
        <w:rPr>
          <w:sz w:val="20"/>
          <w:szCs w:val="20"/>
        </w:rPr>
        <w:t>Fratura do crânio</w:t>
      </w:r>
    </w:p>
    <w:p w:rsidR="00FE522A" w:rsidRPr="00C210B3" w:rsidRDefault="00FE522A" w:rsidP="00206AFA">
      <w:pPr>
        <w:pStyle w:val="SemEspaamento"/>
        <w:numPr>
          <w:ilvl w:val="0"/>
          <w:numId w:val="26"/>
        </w:numPr>
        <w:rPr>
          <w:sz w:val="20"/>
          <w:szCs w:val="20"/>
        </w:rPr>
      </w:pPr>
      <w:r w:rsidRPr="00C210B3">
        <w:rPr>
          <w:sz w:val="20"/>
          <w:szCs w:val="20"/>
        </w:rPr>
        <w:t>Omissão</w:t>
      </w:r>
      <w:r w:rsidR="00206AFA" w:rsidRPr="00C210B3">
        <w:rPr>
          <w:sz w:val="20"/>
          <w:szCs w:val="20"/>
        </w:rPr>
        <w:t>: deixar de amamentar.</w:t>
      </w:r>
    </w:p>
    <w:p w:rsidR="008268AC" w:rsidRPr="00C210B3" w:rsidRDefault="008268AC" w:rsidP="00FE522A">
      <w:pPr>
        <w:pStyle w:val="SemEspaamento"/>
        <w:rPr>
          <w:sz w:val="20"/>
          <w:szCs w:val="20"/>
        </w:rPr>
      </w:pPr>
    </w:p>
    <w:p w:rsidR="00FE522A" w:rsidRPr="00C210B3" w:rsidRDefault="00FE522A" w:rsidP="00FE522A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Infanticídio é um homicídio privilegiado?</w:t>
      </w:r>
    </w:p>
    <w:p w:rsidR="00206AFA" w:rsidRPr="00C210B3" w:rsidRDefault="00206AFA" w:rsidP="00FE522A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Não é, pois embora apresente efeitos semelhantes</w:t>
      </w:r>
      <w:r w:rsidR="00E90359" w:rsidRPr="00C210B3">
        <w:rPr>
          <w:sz w:val="20"/>
          <w:szCs w:val="20"/>
        </w:rPr>
        <w:t>, o infanticídio é previsto expressamente no Art. 123 do CP enquanto que o homicídio privilegiado é previsto no parágrafo 1º do Art.121. Assim, o infanticídio é um crime autônomo.</w:t>
      </w:r>
    </w:p>
    <w:p w:rsidR="00FE522A" w:rsidRPr="00C210B3" w:rsidRDefault="00FE522A" w:rsidP="00FE522A">
      <w:pPr>
        <w:pStyle w:val="SemEspaamento"/>
        <w:rPr>
          <w:sz w:val="20"/>
          <w:szCs w:val="20"/>
        </w:rPr>
      </w:pPr>
    </w:p>
    <w:p w:rsidR="00FE522A" w:rsidRPr="00C210B3" w:rsidRDefault="00FE522A" w:rsidP="00FE522A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Sistema adotado:</w:t>
      </w:r>
    </w:p>
    <w:p w:rsidR="00FE522A" w:rsidRPr="00C210B3" w:rsidRDefault="00FE522A" w:rsidP="00206AFA">
      <w:pPr>
        <w:pStyle w:val="SemEspaamento"/>
        <w:numPr>
          <w:ilvl w:val="0"/>
          <w:numId w:val="27"/>
        </w:numPr>
        <w:rPr>
          <w:sz w:val="20"/>
          <w:szCs w:val="20"/>
        </w:rPr>
      </w:pPr>
      <w:r w:rsidRPr="00C210B3">
        <w:rPr>
          <w:sz w:val="20"/>
          <w:szCs w:val="20"/>
        </w:rPr>
        <w:t>Fisiológica (estado p</w:t>
      </w:r>
      <w:r w:rsidR="00DB153E" w:rsidRPr="00C210B3">
        <w:rPr>
          <w:sz w:val="20"/>
          <w:szCs w:val="20"/>
        </w:rPr>
        <w:t>u</w:t>
      </w:r>
      <w:r w:rsidRPr="00C210B3">
        <w:rPr>
          <w:sz w:val="20"/>
          <w:szCs w:val="20"/>
        </w:rPr>
        <w:t>e</w:t>
      </w:r>
      <w:r w:rsidR="00DB153E" w:rsidRPr="00C210B3">
        <w:rPr>
          <w:sz w:val="20"/>
          <w:szCs w:val="20"/>
        </w:rPr>
        <w:t>rperal)</w:t>
      </w:r>
      <w:r w:rsidR="00206AFA" w:rsidRPr="00C210B3">
        <w:rPr>
          <w:sz w:val="20"/>
          <w:szCs w:val="20"/>
        </w:rPr>
        <w:t xml:space="preserve">: reunião de fatores externos e internos </w:t>
      </w:r>
      <w:r w:rsidR="00E90359" w:rsidRPr="00C210B3">
        <w:rPr>
          <w:sz w:val="20"/>
          <w:szCs w:val="20"/>
        </w:rPr>
        <w:t>n</w:t>
      </w:r>
      <w:r w:rsidR="00206AFA" w:rsidRPr="00C210B3">
        <w:rPr>
          <w:sz w:val="20"/>
          <w:szCs w:val="20"/>
        </w:rPr>
        <w:t xml:space="preserve">a vida da gestante que leva a mulher a dar fim </w:t>
      </w:r>
      <w:proofErr w:type="gramStart"/>
      <w:r w:rsidR="00206AFA" w:rsidRPr="00C210B3">
        <w:rPr>
          <w:sz w:val="20"/>
          <w:szCs w:val="20"/>
        </w:rPr>
        <w:t>a</w:t>
      </w:r>
      <w:proofErr w:type="gramEnd"/>
      <w:r w:rsidR="00206AFA" w:rsidRPr="00C210B3">
        <w:rPr>
          <w:sz w:val="20"/>
          <w:szCs w:val="20"/>
        </w:rPr>
        <w:t xml:space="preserve"> vida do filho durante ou </w:t>
      </w:r>
      <w:r w:rsidR="00E90359" w:rsidRPr="00C210B3">
        <w:rPr>
          <w:sz w:val="20"/>
          <w:szCs w:val="20"/>
        </w:rPr>
        <w:t xml:space="preserve">logo </w:t>
      </w:r>
      <w:r w:rsidR="00206AFA" w:rsidRPr="00C210B3">
        <w:rPr>
          <w:sz w:val="20"/>
          <w:szCs w:val="20"/>
        </w:rPr>
        <w:t>após o parto (rompimento do saco amniótico).</w:t>
      </w:r>
    </w:p>
    <w:p w:rsidR="00DB153E" w:rsidRPr="00C210B3" w:rsidRDefault="00DB153E" w:rsidP="00206AFA">
      <w:pPr>
        <w:pStyle w:val="SemEspaamento"/>
        <w:numPr>
          <w:ilvl w:val="0"/>
          <w:numId w:val="27"/>
        </w:numPr>
        <w:rPr>
          <w:sz w:val="20"/>
          <w:szCs w:val="20"/>
        </w:rPr>
      </w:pPr>
      <w:r w:rsidRPr="00C210B3">
        <w:rPr>
          <w:sz w:val="20"/>
          <w:szCs w:val="20"/>
        </w:rPr>
        <w:t>"</w:t>
      </w:r>
      <w:proofErr w:type="spellStart"/>
      <w:r w:rsidRPr="00C210B3">
        <w:rPr>
          <w:sz w:val="20"/>
          <w:szCs w:val="20"/>
        </w:rPr>
        <w:t>honoris</w:t>
      </w:r>
      <w:proofErr w:type="spellEnd"/>
      <w:r w:rsidRPr="00C210B3">
        <w:rPr>
          <w:sz w:val="20"/>
          <w:szCs w:val="20"/>
        </w:rPr>
        <w:t xml:space="preserve"> causa"</w:t>
      </w:r>
      <w:r w:rsidR="00206AFA" w:rsidRPr="00C210B3">
        <w:rPr>
          <w:sz w:val="20"/>
          <w:szCs w:val="20"/>
        </w:rPr>
        <w:t xml:space="preserve">: se imaginava que a mãe punha fim </w:t>
      </w:r>
      <w:proofErr w:type="gramStart"/>
      <w:r w:rsidR="00206AFA" w:rsidRPr="00C210B3">
        <w:rPr>
          <w:sz w:val="20"/>
          <w:szCs w:val="20"/>
        </w:rPr>
        <w:t>a</w:t>
      </w:r>
      <w:proofErr w:type="gramEnd"/>
      <w:r w:rsidR="00206AFA" w:rsidRPr="00C210B3">
        <w:rPr>
          <w:sz w:val="20"/>
          <w:szCs w:val="20"/>
        </w:rPr>
        <w:t xml:space="preserve"> vida do filho por conta da honra, </w:t>
      </w:r>
      <w:r w:rsidR="00E90359" w:rsidRPr="00C210B3">
        <w:rPr>
          <w:sz w:val="20"/>
          <w:szCs w:val="20"/>
        </w:rPr>
        <w:t>para não sofrer a pressão social.</w:t>
      </w:r>
    </w:p>
    <w:p w:rsidR="00DB153E" w:rsidRPr="00C210B3" w:rsidRDefault="00DB153E" w:rsidP="00FE522A">
      <w:pPr>
        <w:pStyle w:val="SemEspaamento"/>
        <w:rPr>
          <w:sz w:val="20"/>
          <w:szCs w:val="20"/>
        </w:rPr>
      </w:pPr>
    </w:p>
    <w:p w:rsidR="00DB153E" w:rsidRPr="00C210B3" w:rsidRDefault="00DB153E" w:rsidP="00FE522A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Característica</w:t>
      </w:r>
    </w:p>
    <w:p w:rsidR="00DB153E" w:rsidRPr="00C210B3" w:rsidRDefault="00DB153E" w:rsidP="00206AFA">
      <w:pPr>
        <w:pStyle w:val="SemEspaamento"/>
        <w:numPr>
          <w:ilvl w:val="0"/>
          <w:numId w:val="29"/>
        </w:numPr>
        <w:rPr>
          <w:sz w:val="20"/>
          <w:szCs w:val="20"/>
        </w:rPr>
      </w:pPr>
      <w:r w:rsidRPr="00C210B3">
        <w:rPr>
          <w:sz w:val="20"/>
          <w:szCs w:val="20"/>
        </w:rPr>
        <w:t>Influencia do Estado Puerperal</w:t>
      </w:r>
    </w:p>
    <w:p w:rsidR="00DB153E" w:rsidRPr="00C210B3" w:rsidRDefault="00DB153E" w:rsidP="00206AFA">
      <w:pPr>
        <w:pStyle w:val="SemEspaamento"/>
        <w:numPr>
          <w:ilvl w:val="0"/>
          <w:numId w:val="29"/>
        </w:numPr>
        <w:rPr>
          <w:sz w:val="20"/>
          <w:szCs w:val="20"/>
        </w:rPr>
      </w:pPr>
      <w:r w:rsidRPr="00C210B3">
        <w:rPr>
          <w:sz w:val="20"/>
          <w:szCs w:val="20"/>
        </w:rPr>
        <w:t>Durante/ logo após</w:t>
      </w:r>
      <w:r w:rsidR="00E90359" w:rsidRPr="00C210B3">
        <w:rPr>
          <w:sz w:val="20"/>
          <w:szCs w:val="20"/>
        </w:rPr>
        <w:t>.</w:t>
      </w:r>
    </w:p>
    <w:p w:rsidR="00DB153E" w:rsidRPr="00C210B3" w:rsidRDefault="00DB153E" w:rsidP="00FE522A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Exigências legais</w:t>
      </w:r>
    </w:p>
    <w:p w:rsidR="00DB153E" w:rsidRPr="00C210B3" w:rsidRDefault="00DB153E" w:rsidP="00206AFA">
      <w:pPr>
        <w:pStyle w:val="SemEspaamento"/>
        <w:numPr>
          <w:ilvl w:val="0"/>
          <w:numId w:val="28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Vida </w:t>
      </w:r>
      <w:proofErr w:type="gramStart"/>
      <w:r w:rsidRPr="00C210B3">
        <w:rPr>
          <w:sz w:val="20"/>
          <w:szCs w:val="20"/>
        </w:rPr>
        <w:t>extra-uterina</w:t>
      </w:r>
      <w:proofErr w:type="gramEnd"/>
    </w:p>
    <w:p w:rsidR="00DB153E" w:rsidRPr="00C210B3" w:rsidRDefault="00DB153E" w:rsidP="00206AFA">
      <w:pPr>
        <w:pStyle w:val="SemEspaamento"/>
        <w:numPr>
          <w:ilvl w:val="0"/>
          <w:numId w:val="28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Nascente/ </w:t>
      </w:r>
      <w:proofErr w:type="gramStart"/>
      <w:r w:rsidRPr="00C210B3">
        <w:rPr>
          <w:sz w:val="20"/>
          <w:szCs w:val="20"/>
        </w:rPr>
        <w:t>recém nascido</w:t>
      </w:r>
      <w:proofErr w:type="gramEnd"/>
    </w:p>
    <w:p w:rsidR="00DB153E" w:rsidRPr="00C210B3" w:rsidRDefault="00DB153E" w:rsidP="00FE522A">
      <w:pPr>
        <w:pStyle w:val="SemEspaamento"/>
        <w:rPr>
          <w:sz w:val="20"/>
          <w:szCs w:val="20"/>
        </w:rPr>
      </w:pPr>
    </w:p>
    <w:p w:rsidR="003306B6" w:rsidRPr="00C210B3" w:rsidRDefault="00DB153E" w:rsidP="00FE522A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Docimásia hidrostática de Galeno</w:t>
      </w:r>
      <w:r w:rsidR="0052026A" w:rsidRPr="00C210B3">
        <w:rPr>
          <w:b/>
          <w:sz w:val="20"/>
          <w:szCs w:val="20"/>
        </w:rPr>
        <w:t>:</w:t>
      </w:r>
      <w:r w:rsidR="0052026A" w:rsidRPr="00C210B3">
        <w:rPr>
          <w:sz w:val="20"/>
          <w:szCs w:val="20"/>
        </w:rPr>
        <w:t xml:space="preserve"> </w:t>
      </w:r>
      <w:r w:rsidR="00E90359" w:rsidRPr="00C210B3">
        <w:rPr>
          <w:sz w:val="20"/>
          <w:szCs w:val="20"/>
        </w:rPr>
        <w:t xml:space="preserve">O infanticídio tem como sujeito passivo os nascentes ou </w:t>
      </w:r>
      <w:proofErr w:type="gramStart"/>
      <w:r w:rsidR="00E90359" w:rsidRPr="00C210B3">
        <w:rPr>
          <w:sz w:val="20"/>
          <w:szCs w:val="20"/>
        </w:rPr>
        <w:t>recém nascidos</w:t>
      </w:r>
      <w:proofErr w:type="gramEnd"/>
      <w:r w:rsidR="00E90359" w:rsidRPr="00C210B3">
        <w:rPr>
          <w:sz w:val="20"/>
          <w:szCs w:val="20"/>
        </w:rPr>
        <w:t xml:space="preserve"> (vida extra uterina)</w:t>
      </w:r>
      <w:r w:rsidR="003306B6" w:rsidRPr="00C210B3">
        <w:rPr>
          <w:sz w:val="20"/>
          <w:szCs w:val="20"/>
        </w:rPr>
        <w:t xml:space="preserve"> quando a morte ocorre nesse processo de transição da vida intra para extra uterina faz-se necessário descobrir se a criança veio a respirar ou não (ou seja, se nasceu morta), dai a necessidade de realizar a docimásia hidrostática de Galeno ou (no caso de perfuração dos pulmões) dos movimentos circulatórios e pulsações cardíacas.</w:t>
      </w:r>
    </w:p>
    <w:p w:rsidR="00DB153E" w:rsidRPr="00C210B3" w:rsidRDefault="003306B6" w:rsidP="00FE522A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S</w:t>
      </w:r>
      <w:r w:rsidR="0052026A" w:rsidRPr="00C210B3">
        <w:rPr>
          <w:sz w:val="20"/>
          <w:szCs w:val="20"/>
        </w:rPr>
        <w:t>e a mã</w:t>
      </w:r>
      <w:r w:rsidR="00410588" w:rsidRPr="00C210B3">
        <w:rPr>
          <w:sz w:val="20"/>
          <w:szCs w:val="20"/>
        </w:rPr>
        <w:t>e</w:t>
      </w:r>
      <w:r w:rsidR="0052026A" w:rsidRPr="00C210B3">
        <w:rPr>
          <w:sz w:val="20"/>
          <w:szCs w:val="20"/>
        </w:rPr>
        <w:t xml:space="preserve"> tentar matar uma criança que nasceu morta denomina-se crime impossível (Art.17). Por isso torna-se necessário a utilização da Docimásia e do </w:t>
      </w:r>
      <w:r w:rsidR="00DB153E" w:rsidRPr="00C210B3">
        <w:rPr>
          <w:sz w:val="20"/>
          <w:szCs w:val="20"/>
        </w:rPr>
        <w:t>Movimento circulatório/ pulsações cardíacas</w:t>
      </w:r>
      <w:r w:rsidR="0052026A" w:rsidRPr="00C210B3">
        <w:rPr>
          <w:sz w:val="20"/>
          <w:szCs w:val="20"/>
        </w:rPr>
        <w:t>.</w:t>
      </w:r>
    </w:p>
    <w:p w:rsidR="00DB153E" w:rsidRPr="00C210B3" w:rsidRDefault="00DB153E" w:rsidP="00FE522A">
      <w:pPr>
        <w:pStyle w:val="SemEspaamento"/>
        <w:rPr>
          <w:sz w:val="20"/>
          <w:szCs w:val="20"/>
        </w:rPr>
      </w:pPr>
    </w:p>
    <w:p w:rsidR="00DB153E" w:rsidRPr="00C210B3" w:rsidRDefault="00DB153E" w:rsidP="00F66938">
      <w:pPr>
        <w:pStyle w:val="SemEspaamento"/>
        <w:numPr>
          <w:ilvl w:val="0"/>
          <w:numId w:val="31"/>
        </w:numPr>
        <w:ind w:left="360"/>
        <w:rPr>
          <w:sz w:val="20"/>
          <w:szCs w:val="20"/>
        </w:rPr>
      </w:pPr>
      <w:r w:rsidRPr="00C210B3">
        <w:rPr>
          <w:b/>
          <w:sz w:val="20"/>
          <w:szCs w:val="20"/>
        </w:rPr>
        <w:t>Erro sobre a pessoa</w:t>
      </w:r>
      <w:r w:rsidRPr="00C210B3">
        <w:rPr>
          <w:sz w:val="20"/>
          <w:szCs w:val="20"/>
        </w:rPr>
        <w:t xml:space="preserve"> (Art.20, §3º do CP)</w:t>
      </w:r>
      <w:r w:rsidR="0052026A" w:rsidRPr="00C210B3">
        <w:rPr>
          <w:sz w:val="20"/>
          <w:szCs w:val="20"/>
        </w:rPr>
        <w:t xml:space="preserve">: a </w:t>
      </w:r>
      <w:r w:rsidR="008471FD" w:rsidRPr="00C210B3">
        <w:rPr>
          <w:sz w:val="20"/>
          <w:szCs w:val="20"/>
        </w:rPr>
        <w:t>mãe</w:t>
      </w:r>
      <w:r w:rsidR="0052026A" w:rsidRPr="00C210B3">
        <w:rPr>
          <w:sz w:val="20"/>
          <w:szCs w:val="20"/>
        </w:rPr>
        <w:t xml:space="preserve"> </w:t>
      </w:r>
      <w:proofErr w:type="gramStart"/>
      <w:r w:rsidR="0052026A" w:rsidRPr="00C210B3">
        <w:rPr>
          <w:sz w:val="20"/>
          <w:szCs w:val="20"/>
        </w:rPr>
        <w:t>sob influencia</w:t>
      </w:r>
      <w:proofErr w:type="gramEnd"/>
      <w:r w:rsidR="0052026A" w:rsidRPr="00C210B3">
        <w:rPr>
          <w:sz w:val="20"/>
          <w:szCs w:val="20"/>
        </w:rPr>
        <w:t xml:space="preserve"> do estado puerperal mata a criança de outra mãe.  O erro quanto à pessoa contra a qual o crime é praticado não isenta de pena. Não se consideram, neste caso, as condições ou qualidades da vítima, senão as da pessoa contra quem o agente queria praticar o crime. </w:t>
      </w:r>
      <w:r w:rsidR="008471FD" w:rsidRPr="00C210B3">
        <w:rPr>
          <w:sz w:val="20"/>
          <w:szCs w:val="20"/>
        </w:rPr>
        <w:t>Comete</w:t>
      </w:r>
      <w:proofErr w:type="gramStart"/>
      <w:r w:rsidR="008471FD" w:rsidRPr="00C210B3">
        <w:rPr>
          <w:sz w:val="20"/>
          <w:szCs w:val="20"/>
        </w:rPr>
        <w:t xml:space="preserve"> portanto</w:t>
      </w:r>
      <w:proofErr w:type="gramEnd"/>
      <w:r w:rsidR="008471FD" w:rsidRPr="00C210B3">
        <w:rPr>
          <w:sz w:val="20"/>
          <w:szCs w:val="20"/>
        </w:rPr>
        <w:t>, infanticídio.</w:t>
      </w:r>
    </w:p>
    <w:p w:rsidR="00DB153E" w:rsidRPr="00C210B3" w:rsidRDefault="00DB153E" w:rsidP="00F66938">
      <w:pPr>
        <w:pStyle w:val="SemEspaamento"/>
        <w:numPr>
          <w:ilvl w:val="0"/>
          <w:numId w:val="30"/>
        </w:numPr>
        <w:ind w:left="360"/>
        <w:rPr>
          <w:sz w:val="20"/>
          <w:szCs w:val="20"/>
        </w:rPr>
      </w:pPr>
      <w:r w:rsidRPr="00C210B3">
        <w:rPr>
          <w:b/>
          <w:sz w:val="20"/>
          <w:szCs w:val="20"/>
        </w:rPr>
        <w:t>Concurso de agentes</w:t>
      </w:r>
      <w:r w:rsidRPr="00C210B3">
        <w:rPr>
          <w:sz w:val="20"/>
          <w:szCs w:val="20"/>
        </w:rPr>
        <w:t xml:space="preserve"> (Art.29 e seguinte do CP)</w:t>
      </w:r>
      <w:r w:rsidR="008471FD" w:rsidRPr="00C210B3">
        <w:rPr>
          <w:sz w:val="20"/>
          <w:szCs w:val="20"/>
        </w:rPr>
        <w:t>:</w:t>
      </w:r>
      <w:proofErr w:type="gramStart"/>
      <w:r w:rsidR="008471FD" w:rsidRPr="00C210B3">
        <w:rPr>
          <w:sz w:val="20"/>
          <w:szCs w:val="20"/>
        </w:rPr>
        <w:t xml:space="preserve"> </w:t>
      </w:r>
      <w:r w:rsidR="008471FD" w:rsidRPr="00C210B3">
        <w:rPr>
          <w:rStyle w:val="apple-converted-space"/>
          <w:color w:val="000000"/>
          <w:sz w:val="20"/>
          <w:szCs w:val="20"/>
          <w:shd w:val="clear" w:color="auto" w:fill="FFFFFF"/>
        </w:rPr>
        <w:t> </w:t>
      </w:r>
      <w:proofErr w:type="gramEnd"/>
      <w:r w:rsidR="008471FD" w:rsidRPr="00C210B3">
        <w:rPr>
          <w:sz w:val="20"/>
          <w:szCs w:val="20"/>
        </w:rPr>
        <w:t>A mã</w:t>
      </w:r>
      <w:r w:rsidR="000E0436" w:rsidRPr="00C210B3">
        <w:rPr>
          <w:sz w:val="20"/>
          <w:szCs w:val="20"/>
        </w:rPr>
        <w:t>e</w:t>
      </w:r>
      <w:r w:rsidR="008471FD" w:rsidRPr="00C210B3">
        <w:rPr>
          <w:sz w:val="20"/>
          <w:szCs w:val="20"/>
        </w:rPr>
        <w:t xml:space="preserve"> mata o filho junto com pai, ocorre </w:t>
      </w:r>
      <w:r w:rsidR="00147690" w:rsidRPr="00C210B3">
        <w:rPr>
          <w:sz w:val="20"/>
          <w:szCs w:val="20"/>
        </w:rPr>
        <w:t>infanticídio</w:t>
      </w:r>
      <w:r w:rsidR="008471FD" w:rsidRPr="00C210B3">
        <w:rPr>
          <w:sz w:val="20"/>
          <w:szCs w:val="20"/>
        </w:rPr>
        <w:t xml:space="preserve"> se comunicam as condições de caráter pessoal, quando elementares ao crimes. </w:t>
      </w:r>
    </w:p>
    <w:p w:rsidR="00DB153E" w:rsidRPr="00C210B3" w:rsidRDefault="00DB153E" w:rsidP="00F66938">
      <w:pPr>
        <w:pStyle w:val="SemEspaamento"/>
        <w:numPr>
          <w:ilvl w:val="0"/>
          <w:numId w:val="30"/>
        </w:numPr>
        <w:ind w:left="360"/>
        <w:rPr>
          <w:sz w:val="20"/>
          <w:szCs w:val="20"/>
        </w:rPr>
      </w:pPr>
      <w:r w:rsidRPr="00C210B3">
        <w:rPr>
          <w:b/>
          <w:sz w:val="20"/>
          <w:szCs w:val="20"/>
        </w:rPr>
        <w:t>Outro filho</w:t>
      </w:r>
      <w:r w:rsidR="008471FD" w:rsidRPr="00C210B3">
        <w:rPr>
          <w:sz w:val="20"/>
          <w:szCs w:val="20"/>
        </w:rPr>
        <w:t>: A mã</w:t>
      </w:r>
      <w:r w:rsidR="001A71FD" w:rsidRPr="00C210B3">
        <w:rPr>
          <w:sz w:val="20"/>
          <w:szCs w:val="20"/>
        </w:rPr>
        <w:t>e</w:t>
      </w:r>
      <w:r w:rsidR="008471FD" w:rsidRPr="00C210B3">
        <w:rPr>
          <w:sz w:val="20"/>
          <w:szCs w:val="20"/>
        </w:rPr>
        <w:t xml:space="preserve"> </w:t>
      </w:r>
      <w:proofErr w:type="gramStart"/>
      <w:r w:rsidR="008471FD" w:rsidRPr="00C210B3">
        <w:rPr>
          <w:sz w:val="20"/>
          <w:szCs w:val="20"/>
        </w:rPr>
        <w:t>sob estado</w:t>
      </w:r>
      <w:proofErr w:type="gramEnd"/>
      <w:r w:rsidR="008471FD" w:rsidRPr="00C210B3">
        <w:rPr>
          <w:sz w:val="20"/>
          <w:szCs w:val="20"/>
        </w:rPr>
        <w:t xml:space="preserve"> puerperal mata o filho de 4 anos, ocorre homicídio, pois a vitima não pode ser qualquer pessoa, somente o nascente nem o recém-nascido.</w:t>
      </w:r>
    </w:p>
    <w:p w:rsidR="00DB153E" w:rsidRPr="00C210B3" w:rsidRDefault="00DB153E" w:rsidP="00F66938">
      <w:pPr>
        <w:pStyle w:val="SemEspaamento"/>
        <w:numPr>
          <w:ilvl w:val="0"/>
          <w:numId w:val="30"/>
        </w:numPr>
        <w:ind w:left="360"/>
        <w:rPr>
          <w:sz w:val="20"/>
          <w:szCs w:val="20"/>
        </w:rPr>
      </w:pPr>
      <w:r w:rsidRPr="00C210B3">
        <w:rPr>
          <w:b/>
          <w:sz w:val="20"/>
          <w:szCs w:val="20"/>
        </w:rPr>
        <w:t>Morte por culpa</w:t>
      </w:r>
      <w:r w:rsidR="008471FD" w:rsidRPr="00C210B3">
        <w:rPr>
          <w:b/>
          <w:sz w:val="20"/>
          <w:szCs w:val="20"/>
        </w:rPr>
        <w:t xml:space="preserve">: </w:t>
      </w:r>
      <w:r w:rsidR="008471FD" w:rsidRPr="00C210B3">
        <w:rPr>
          <w:sz w:val="20"/>
          <w:szCs w:val="20"/>
        </w:rPr>
        <w:t xml:space="preserve">mão sob influencia do estado puerperal logo apos o parto mata o </w:t>
      </w:r>
      <w:proofErr w:type="gramStart"/>
      <w:r w:rsidR="008471FD" w:rsidRPr="00C210B3">
        <w:rPr>
          <w:sz w:val="20"/>
          <w:szCs w:val="20"/>
        </w:rPr>
        <w:t>recém nascido</w:t>
      </w:r>
      <w:proofErr w:type="gramEnd"/>
      <w:r w:rsidR="008471FD" w:rsidRPr="00C210B3">
        <w:rPr>
          <w:sz w:val="20"/>
          <w:szCs w:val="20"/>
        </w:rPr>
        <w:t xml:space="preserve"> e nascente</w:t>
      </w:r>
      <w:r w:rsidR="0024647B" w:rsidRPr="00C210B3">
        <w:rPr>
          <w:sz w:val="20"/>
          <w:szCs w:val="20"/>
        </w:rPr>
        <w:t xml:space="preserve"> sem desejar</w:t>
      </w:r>
      <w:r w:rsidR="008471FD" w:rsidRPr="00C210B3">
        <w:rPr>
          <w:sz w:val="20"/>
          <w:szCs w:val="20"/>
        </w:rPr>
        <w:t>, ocorre homicídio culposo, pois não há infanticídio culposo.</w:t>
      </w:r>
    </w:p>
    <w:p w:rsidR="008471FD" w:rsidRPr="00C210B3" w:rsidRDefault="008471FD" w:rsidP="00FE522A">
      <w:pPr>
        <w:pStyle w:val="SemEspaamento"/>
        <w:rPr>
          <w:sz w:val="20"/>
          <w:szCs w:val="20"/>
        </w:rPr>
      </w:pPr>
    </w:p>
    <w:p w:rsidR="00DB153E" w:rsidRPr="00C210B3" w:rsidRDefault="00DB153E" w:rsidP="00FE522A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Caracterizas do estado puerperal</w:t>
      </w:r>
      <w:r w:rsidR="00206AFA" w:rsidRPr="00C210B3">
        <w:rPr>
          <w:sz w:val="20"/>
          <w:szCs w:val="20"/>
        </w:rPr>
        <w:t>: a mãe direciona uma conduta agressiva em relação ao filho</w:t>
      </w:r>
    </w:p>
    <w:p w:rsidR="00DB153E" w:rsidRPr="00C210B3" w:rsidRDefault="00DB153E" w:rsidP="00A55B7F">
      <w:pPr>
        <w:pStyle w:val="SemEspaamento"/>
        <w:numPr>
          <w:ilvl w:val="0"/>
          <w:numId w:val="20"/>
        </w:numPr>
        <w:rPr>
          <w:sz w:val="20"/>
          <w:szCs w:val="20"/>
        </w:rPr>
      </w:pPr>
      <w:r w:rsidRPr="00C210B3">
        <w:rPr>
          <w:sz w:val="20"/>
          <w:szCs w:val="20"/>
        </w:rPr>
        <w:t>Dor física</w:t>
      </w:r>
    </w:p>
    <w:p w:rsidR="00DB153E" w:rsidRPr="00C210B3" w:rsidRDefault="00DB153E" w:rsidP="00A55B7F">
      <w:pPr>
        <w:pStyle w:val="SemEspaamento"/>
        <w:numPr>
          <w:ilvl w:val="0"/>
          <w:numId w:val="20"/>
        </w:numPr>
        <w:rPr>
          <w:sz w:val="20"/>
          <w:szCs w:val="20"/>
        </w:rPr>
      </w:pPr>
      <w:r w:rsidRPr="00C210B3">
        <w:rPr>
          <w:sz w:val="20"/>
          <w:szCs w:val="20"/>
        </w:rPr>
        <w:t>Abalo mental</w:t>
      </w:r>
    </w:p>
    <w:p w:rsidR="00DB153E" w:rsidRPr="00C210B3" w:rsidRDefault="00DB153E" w:rsidP="00A55B7F">
      <w:pPr>
        <w:pStyle w:val="SemEspaamento"/>
        <w:numPr>
          <w:ilvl w:val="0"/>
          <w:numId w:val="20"/>
        </w:numPr>
        <w:rPr>
          <w:sz w:val="20"/>
          <w:szCs w:val="20"/>
        </w:rPr>
      </w:pPr>
      <w:r w:rsidRPr="00C210B3">
        <w:rPr>
          <w:sz w:val="20"/>
          <w:szCs w:val="20"/>
        </w:rPr>
        <w:t>Perturbação do sistema nervoso</w:t>
      </w:r>
    </w:p>
    <w:p w:rsidR="00DB153E" w:rsidRPr="00C210B3" w:rsidRDefault="00DB153E" w:rsidP="00A55B7F">
      <w:pPr>
        <w:pStyle w:val="SemEspaamento"/>
        <w:numPr>
          <w:ilvl w:val="0"/>
          <w:numId w:val="20"/>
        </w:numPr>
        <w:rPr>
          <w:sz w:val="20"/>
          <w:szCs w:val="20"/>
        </w:rPr>
      </w:pPr>
      <w:r w:rsidRPr="00C210B3">
        <w:rPr>
          <w:sz w:val="20"/>
          <w:szCs w:val="20"/>
        </w:rPr>
        <w:t>Liberação hormonal</w:t>
      </w:r>
    </w:p>
    <w:p w:rsidR="00DB153E" w:rsidRPr="00C210B3" w:rsidRDefault="00DB153E" w:rsidP="00A55B7F">
      <w:pPr>
        <w:pStyle w:val="SemEspaamento"/>
        <w:numPr>
          <w:ilvl w:val="0"/>
          <w:numId w:val="20"/>
        </w:numPr>
        <w:rPr>
          <w:sz w:val="20"/>
          <w:szCs w:val="20"/>
        </w:rPr>
      </w:pPr>
      <w:r w:rsidRPr="00C210B3">
        <w:rPr>
          <w:sz w:val="20"/>
          <w:szCs w:val="20"/>
        </w:rPr>
        <w:t>Redução da capacidade de entendimento</w:t>
      </w:r>
    </w:p>
    <w:p w:rsidR="00206AFA" w:rsidRPr="00C210B3" w:rsidRDefault="00206AFA" w:rsidP="00206AFA">
      <w:pPr>
        <w:pStyle w:val="SemEspaamento"/>
        <w:rPr>
          <w:sz w:val="20"/>
          <w:szCs w:val="20"/>
        </w:rPr>
      </w:pPr>
    </w:p>
    <w:p w:rsidR="00206AFA" w:rsidRPr="00C210B3" w:rsidRDefault="00206AFA" w:rsidP="00206AFA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A </w:t>
      </w:r>
      <w:proofErr w:type="spellStart"/>
      <w:r w:rsidRPr="00C210B3">
        <w:rPr>
          <w:sz w:val="20"/>
          <w:szCs w:val="20"/>
        </w:rPr>
        <w:t>depressão</w:t>
      </w:r>
      <w:r w:rsidR="0052026A" w:rsidRPr="00C210B3">
        <w:rPr>
          <w:sz w:val="20"/>
          <w:szCs w:val="20"/>
        </w:rPr>
        <w:t>-pós</w:t>
      </w:r>
      <w:proofErr w:type="spellEnd"/>
      <w:r w:rsidRPr="00C210B3">
        <w:rPr>
          <w:sz w:val="20"/>
          <w:szCs w:val="20"/>
        </w:rPr>
        <w:t xml:space="preserve"> </w:t>
      </w:r>
      <w:proofErr w:type="gramStart"/>
      <w:r w:rsidRPr="00C210B3">
        <w:rPr>
          <w:sz w:val="20"/>
          <w:szCs w:val="20"/>
        </w:rPr>
        <w:t>parto</w:t>
      </w:r>
      <w:proofErr w:type="gramEnd"/>
      <w:r w:rsidRPr="00C210B3">
        <w:rPr>
          <w:sz w:val="20"/>
          <w:szCs w:val="20"/>
        </w:rPr>
        <w:t xml:space="preserve"> começa </w:t>
      </w:r>
      <w:proofErr w:type="spellStart"/>
      <w:r w:rsidRPr="00C210B3">
        <w:rPr>
          <w:sz w:val="20"/>
          <w:szCs w:val="20"/>
        </w:rPr>
        <w:t>apos</w:t>
      </w:r>
      <w:proofErr w:type="spellEnd"/>
      <w:r w:rsidRPr="00C210B3">
        <w:rPr>
          <w:sz w:val="20"/>
          <w:szCs w:val="20"/>
        </w:rPr>
        <w:t xml:space="preserve"> o parto e não durante, gera uma relação de perigo mas</w:t>
      </w:r>
      <w:r w:rsidR="0052026A" w:rsidRPr="00C210B3">
        <w:rPr>
          <w:sz w:val="20"/>
          <w:szCs w:val="20"/>
        </w:rPr>
        <w:t xml:space="preserve"> não tem relação com o desencadeamento hormonal que é o estado puerperal.</w:t>
      </w:r>
    </w:p>
    <w:p w:rsidR="00DB153E" w:rsidRPr="00C210B3" w:rsidRDefault="00DB153E" w:rsidP="00FE522A">
      <w:pPr>
        <w:pStyle w:val="SemEspaamento"/>
        <w:rPr>
          <w:sz w:val="20"/>
          <w:szCs w:val="20"/>
        </w:rPr>
      </w:pPr>
    </w:p>
    <w:p w:rsidR="00DB153E" w:rsidRPr="00C210B3" w:rsidRDefault="00DB153E" w:rsidP="00FE522A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Sujeitos:</w:t>
      </w:r>
    </w:p>
    <w:p w:rsidR="00DB153E" w:rsidRPr="00C210B3" w:rsidRDefault="00DB153E" w:rsidP="00A55B7F">
      <w:pPr>
        <w:pStyle w:val="SemEspaamento"/>
        <w:numPr>
          <w:ilvl w:val="0"/>
          <w:numId w:val="21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Ativo: </w:t>
      </w:r>
      <w:r w:rsidR="00147690" w:rsidRPr="00C210B3">
        <w:rPr>
          <w:sz w:val="20"/>
          <w:szCs w:val="20"/>
        </w:rPr>
        <w:t xml:space="preserve">em principio a </w:t>
      </w:r>
      <w:r w:rsidRPr="00C210B3">
        <w:rPr>
          <w:sz w:val="20"/>
          <w:szCs w:val="20"/>
        </w:rPr>
        <w:t>mãe e</w:t>
      </w:r>
      <w:r w:rsidR="009F6EB5" w:rsidRPr="00C210B3">
        <w:rPr>
          <w:sz w:val="20"/>
          <w:szCs w:val="20"/>
        </w:rPr>
        <w:t xml:space="preserve"> aquele que concorrer para o crime.</w:t>
      </w:r>
    </w:p>
    <w:p w:rsidR="00DB153E" w:rsidRPr="00C210B3" w:rsidRDefault="00DB153E" w:rsidP="00A55B7F">
      <w:pPr>
        <w:pStyle w:val="SemEspaamento"/>
        <w:numPr>
          <w:ilvl w:val="0"/>
          <w:numId w:val="21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Passivo: </w:t>
      </w:r>
    </w:p>
    <w:p w:rsidR="00DB153E" w:rsidRPr="00C210B3" w:rsidRDefault="00DB153E" w:rsidP="00A55B7F">
      <w:pPr>
        <w:pStyle w:val="SemEspaamento"/>
        <w:numPr>
          <w:ilvl w:val="1"/>
          <w:numId w:val="21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Nascente </w:t>
      </w:r>
    </w:p>
    <w:p w:rsidR="00DB153E" w:rsidRPr="00C210B3" w:rsidRDefault="00DB153E" w:rsidP="00A55B7F">
      <w:pPr>
        <w:pStyle w:val="SemEspaamento"/>
        <w:numPr>
          <w:ilvl w:val="1"/>
          <w:numId w:val="21"/>
        </w:numPr>
        <w:rPr>
          <w:sz w:val="20"/>
          <w:szCs w:val="20"/>
        </w:rPr>
      </w:pPr>
      <w:proofErr w:type="gramStart"/>
      <w:r w:rsidRPr="00C210B3">
        <w:rPr>
          <w:sz w:val="20"/>
          <w:szCs w:val="20"/>
        </w:rPr>
        <w:t>Recém nascido</w:t>
      </w:r>
      <w:proofErr w:type="gramEnd"/>
    </w:p>
    <w:p w:rsidR="00F25991" w:rsidRPr="00C210B3" w:rsidRDefault="00F25991" w:rsidP="00147690">
      <w:pPr>
        <w:pStyle w:val="SemEspaamento"/>
        <w:rPr>
          <w:sz w:val="20"/>
          <w:szCs w:val="20"/>
        </w:rPr>
      </w:pPr>
    </w:p>
    <w:p w:rsidR="00F25991" w:rsidRPr="00C210B3" w:rsidRDefault="00F25991" w:rsidP="00F25991">
      <w:pPr>
        <w:pStyle w:val="SemEspaamento"/>
        <w:pBdr>
          <w:bottom w:val="single" w:sz="4" w:space="1" w:color="auto"/>
        </w:pBdr>
        <w:rPr>
          <w:sz w:val="20"/>
          <w:szCs w:val="20"/>
        </w:rPr>
      </w:pPr>
      <w:r w:rsidRPr="00C210B3">
        <w:rPr>
          <w:rStyle w:val="TtulodoLivro"/>
          <w:sz w:val="20"/>
          <w:szCs w:val="20"/>
        </w:rPr>
        <w:lastRenderedPageBreak/>
        <w:t>Aborto:</w:t>
      </w:r>
      <w:r w:rsidRPr="00C210B3">
        <w:rPr>
          <w:sz w:val="20"/>
          <w:szCs w:val="20"/>
        </w:rPr>
        <w:t xml:space="preserve"> (Arts. 124 a 128 do CP</w:t>
      </w:r>
      <w:proofErr w:type="gramStart"/>
      <w:r w:rsidRPr="00C210B3">
        <w:rPr>
          <w:sz w:val="20"/>
          <w:szCs w:val="20"/>
        </w:rPr>
        <w:t>)</w:t>
      </w:r>
      <w:proofErr w:type="gramEnd"/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Conceito: destruição do produto a </w:t>
      </w:r>
      <w:r w:rsidR="0049701C" w:rsidRPr="00C210B3">
        <w:rPr>
          <w:sz w:val="20"/>
          <w:szCs w:val="20"/>
        </w:rPr>
        <w:t>concepção em qualquer momento da gestação</w:t>
      </w:r>
      <w:r w:rsidRPr="00C210B3">
        <w:rPr>
          <w:sz w:val="20"/>
          <w:szCs w:val="20"/>
        </w:rPr>
        <w:t xml:space="preserve"> (ovo/ embrião/ feto)</w:t>
      </w:r>
      <w:r w:rsidR="0049701C" w:rsidRPr="00C210B3">
        <w:rPr>
          <w:sz w:val="20"/>
          <w:szCs w:val="20"/>
        </w:rPr>
        <w:t xml:space="preserve"> para caracterizar o aborto não é necessário a expulsão de feto apenas a interrupção da vida </w:t>
      </w:r>
      <w:proofErr w:type="gramStart"/>
      <w:r w:rsidR="0049701C" w:rsidRPr="00C210B3">
        <w:rPr>
          <w:sz w:val="20"/>
          <w:szCs w:val="20"/>
        </w:rPr>
        <w:t>intra-uterina</w:t>
      </w:r>
      <w:proofErr w:type="gramEnd"/>
      <w:r w:rsidR="0049701C" w:rsidRPr="00C210B3">
        <w:rPr>
          <w:sz w:val="20"/>
          <w:szCs w:val="20"/>
        </w:rPr>
        <w:t>.</w:t>
      </w:r>
    </w:p>
    <w:p w:rsidR="0049701C" w:rsidRPr="00C210B3" w:rsidRDefault="0049701C" w:rsidP="00147690">
      <w:pPr>
        <w:pStyle w:val="SemEspaamento"/>
        <w:rPr>
          <w:sz w:val="20"/>
          <w:szCs w:val="20"/>
        </w:rPr>
      </w:pPr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Causas: </w:t>
      </w:r>
    </w:p>
    <w:p w:rsidR="00F25991" w:rsidRPr="00C210B3" w:rsidRDefault="00F25991" w:rsidP="0049701C">
      <w:pPr>
        <w:pStyle w:val="SemEspaamento"/>
        <w:numPr>
          <w:ilvl w:val="0"/>
          <w:numId w:val="32"/>
        </w:numPr>
        <w:rPr>
          <w:sz w:val="20"/>
          <w:szCs w:val="20"/>
        </w:rPr>
      </w:pPr>
      <w:r w:rsidRPr="00C210B3">
        <w:rPr>
          <w:sz w:val="20"/>
          <w:szCs w:val="20"/>
        </w:rPr>
        <w:t>Natureza econômica</w:t>
      </w:r>
    </w:p>
    <w:p w:rsidR="00F25991" w:rsidRPr="00C210B3" w:rsidRDefault="00F25991" w:rsidP="0049701C">
      <w:pPr>
        <w:pStyle w:val="SemEspaamento"/>
        <w:numPr>
          <w:ilvl w:val="0"/>
          <w:numId w:val="32"/>
        </w:numPr>
        <w:rPr>
          <w:sz w:val="20"/>
          <w:szCs w:val="20"/>
        </w:rPr>
      </w:pPr>
      <w:r w:rsidRPr="00C210B3">
        <w:rPr>
          <w:sz w:val="20"/>
          <w:szCs w:val="20"/>
        </w:rPr>
        <w:t>Natureza moral</w:t>
      </w:r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Tipos:</w:t>
      </w:r>
    </w:p>
    <w:p w:rsidR="00F25991" w:rsidRPr="00C210B3" w:rsidRDefault="00F25991" w:rsidP="0049701C">
      <w:pPr>
        <w:pStyle w:val="SemEspaamento"/>
        <w:numPr>
          <w:ilvl w:val="0"/>
          <w:numId w:val="33"/>
        </w:numPr>
        <w:rPr>
          <w:sz w:val="20"/>
          <w:szCs w:val="20"/>
        </w:rPr>
      </w:pPr>
      <w:r w:rsidRPr="00C210B3">
        <w:rPr>
          <w:sz w:val="20"/>
          <w:szCs w:val="20"/>
        </w:rPr>
        <w:t>Espontâneo/ natural:</w:t>
      </w:r>
      <w:r w:rsidR="0049701C" w:rsidRPr="00C210B3">
        <w:rPr>
          <w:sz w:val="20"/>
          <w:szCs w:val="20"/>
        </w:rPr>
        <w:t xml:space="preserve"> que decorre da própria rejeição do organismo da mulher (não punido)</w:t>
      </w:r>
    </w:p>
    <w:p w:rsidR="00F25991" w:rsidRPr="00C210B3" w:rsidRDefault="00F25991" w:rsidP="0049701C">
      <w:pPr>
        <w:pStyle w:val="SemEspaamento"/>
        <w:numPr>
          <w:ilvl w:val="0"/>
          <w:numId w:val="33"/>
        </w:numPr>
        <w:rPr>
          <w:sz w:val="20"/>
          <w:szCs w:val="20"/>
        </w:rPr>
      </w:pPr>
      <w:r w:rsidRPr="00C210B3">
        <w:rPr>
          <w:sz w:val="20"/>
          <w:szCs w:val="20"/>
        </w:rPr>
        <w:t>Provocada/ criminoso:</w:t>
      </w:r>
      <w:r w:rsidR="0049701C" w:rsidRPr="00C210B3">
        <w:rPr>
          <w:sz w:val="20"/>
          <w:szCs w:val="20"/>
        </w:rPr>
        <w:t xml:space="preserve"> pela própria gestante e por terceiro (com ou sem consentimento da gestante).</w:t>
      </w:r>
    </w:p>
    <w:p w:rsidR="003738C8" w:rsidRPr="00C210B3" w:rsidRDefault="003738C8" w:rsidP="003738C8">
      <w:pPr>
        <w:pStyle w:val="SemEspaamento"/>
        <w:rPr>
          <w:sz w:val="20"/>
          <w:szCs w:val="20"/>
        </w:rPr>
      </w:pPr>
    </w:p>
    <w:p w:rsidR="00F25991" w:rsidRPr="00C210B3" w:rsidRDefault="0049701C" w:rsidP="00147690">
      <w:pPr>
        <w:pStyle w:val="SemEspaamento"/>
        <w:rPr>
          <w:sz w:val="20"/>
          <w:szCs w:val="20"/>
        </w:rPr>
      </w:pPr>
      <w:r w:rsidRPr="00C210B3">
        <w:rPr>
          <w:rStyle w:val="TtulodoLivro"/>
          <w:sz w:val="20"/>
          <w:szCs w:val="20"/>
        </w:rPr>
        <w:t>A</w:t>
      </w:r>
      <w:r w:rsidR="00F25991" w:rsidRPr="00C210B3">
        <w:rPr>
          <w:rStyle w:val="TtulodoLivro"/>
          <w:sz w:val="20"/>
          <w:szCs w:val="20"/>
        </w:rPr>
        <w:t>uto aborto</w:t>
      </w:r>
      <w:r w:rsidRPr="00C210B3">
        <w:rPr>
          <w:sz w:val="20"/>
          <w:szCs w:val="20"/>
        </w:rPr>
        <w:t xml:space="preserve"> Provocar aborto em si mesma (somente a gestante pode provocar) Pena de detenção, de 1 a 3 anos (Art.124</w:t>
      </w:r>
      <w:proofErr w:type="gramStart"/>
      <w:r w:rsidRPr="00C210B3">
        <w:rPr>
          <w:sz w:val="20"/>
          <w:szCs w:val="20"/>
        </w:rPr>
        <w:t>)</w:t>
      </w:r>
      <w:proofErr w:type="gramEnd"/>
    </w:p>
    <w:p w:rsidR="002B75B2" w:rsidRPr="00C210B3" w:rsidRDefault="002B75B2" w:rsidP="00147690">
      <w:pPr>
        <w:pStyle w:val="SemEspaamento"/>
        <w:rPr>
          <w:rStyle w:val="TtulodoLivro"/>
          <w:sz w:val="20"/>
          <w:szCs w:val="20"/>
        </w:rPr>
      </w:pPr>
    </w:p>
    <w:p w:rsidR="002B75B2" w:rsidRPr="00C210B3" w:rsidRDefault="007665A4" w:rsidP="00147690">
      <w:pPr>
        <w:pStyle w:val="SemEspaamento"/>
        <w:rPr>
          <w:sz w:val="20"/>
          <w:szCs w:val="20"/>
        </w:rPr>
      </w:pPr>
      <w:r w:rsidRPr="00C210B3">
        <w:rPr>
          <w:rStyle w:val="TtulodoLivro"/>
          <w:sz w:val="20"/>
          <w:szCs w:val="20"/>
        </w:rPr>
        <w:t>Aborto provocado por terceiro</w:t>
      </w:r>
      <w:r w:rsidR="002B75B2" w:rsidRPr="00C210B3">
        <w:rPr>
          <w:sz w:val="20"/>
          <w:szCs w:val="20"/>
        </w:rPr>
        <w:t xml:space="preserve"> </w:t>
      </w:r>
    </w:p>
    <w:p w:rsidR="00F25991" w:rsidRPr="00C210B3" w:rsidRDefault="002B75B2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S</w:t>
      </w:r>
      <w:r w:rsidR="007665A4" w:rsidRPr="00C210B3">
        <w:rPr>
          <w:sz w:val="20"/>
          <w:szCs w:val="20"/>
        </w:rPr>
        <w:t>em consentimento da gestante. Pena de reclusão, de três a dez anos</w:t>
      </w:r>
      <w:r w:rsidR="007665A4" w:rsidRPr="00C210B3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</w:p>
    <w:p w:rsidR="00F25991" w:rsidRPr="00C210B3" w:rsidRDefault="00F25991" w:rsidP="007665A4">
      <w:pPr>
        <w:pStyle w:val="SemEspaamento"/>
        <w:numPr>
          <w:ilvl w:val="0"/>
          <w:numId w:val="36"/>
        </w:numPr>
        <w:rPr>
          <w:sz w:val="20"/>
          <w:szCs w:val="20"/>
        </w:rPr>
      </w:pPr>
      <w:r w:rsidRPr="00C210B3">
        <w:rPr>
          <w:sz w:val="20"/>
          <w:szCs w:val="20"/>
        </w:rPr>
        <w:t>Força (violência física)</w:t>
      </w:r>
    </w:p>
    <w:p w:rsidR="00F25991" w:rsidRPr="00C210B3" w:rsidRDefault="00F25991" w:rsidP="007665A4">
      <w:pPr>
        <w:pStyle w:val="SemEspaamento"/>
        <w:numPr>
          <w:ilvl w:val="0"/>
          <w:numId w:val="36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Ameaça </w:t>
      </w:r>
      <w:r w:rsidR="007665A4" w:rsidRPr="00C210B3">
        <w:rPr>
          <w:sz w:val="20"/>
          <w:szCs w:val="20"/>
        </w:rPr>
        <w:t xml:space="preserve">que caracterize coação irresistível </w:t>
      </w:r>
      <w:r w:rsidRPr="00C210B3">
        <w:rPr>
          <w:sz w:val="20"/>
          <w:szCs w:val="20"/>
        </w:rPr>
        <w:t>(violência moral)</w:t>
      </w:r>
    </w:p>
    <w:p w:rsidR="00F25991" w:rsidRPr="00C210B3" w:rsidRDefault="00F25991" w:rsidP="007665A4">
      <w:pPr>
        <w:pStyle w:val="SemEspaamento"/>
        <w:numPr>
          <w:ilvl w:val="0"/>
          <w:numId w:val="36"/>
        </w:numPr>
        <w:rPr>
          <w:sz w:val="20"/>
          <w:szCs w:val="20"/>
        </w:rPr>
      </w:pPr>
      <w:r w:rsidRPr="00C210B3">
        <w:rPr>
          <w:sz w:val="20"/>
          <w:szCs w:val="20"/>
        </w:rPr>
        <w:t>Fraude</w:t>
      </w:r>
      <w:r w:rsidR="007665A4" w:rsidRPr="00C210B3">
        <w:rPr>
          <w:sz w:val="20"/>
          <w:szCs w:val="20"/>
        </w:rPr>
        <w:t xml:space="preserve">: feito sem </w:t>
      </w:r>
      <w:r w:rsidR="00A11251" w:rsidRPr="00C210B3">
        <w:rPr>
          <w:sz w:val="20"/>
          <w:szCs w:val="20"/>
        </w:rPr>
        <w:t>que a mulher tenha conhecimento</w:t>
      </w:r>
      <w:r w:rsidR="007665A4" w:rsidRPr="00C210B3">
        <w:rPr>
          <w:sz w:val="20"/>
          <w:szCs w:val="20"/>
        </w:rPr>
        <w:t>.</w:t>
      </w:r>
      <w:r w:rsidR="00A11251" w:rsidRPr="00C210B3">
        <w:rPr>
          <w:sz w:val="20"/>
          <w:szCs w:val="20"/>
        </w:rPr>
        <w:t xml:space="preserve"> Acreditando, muitas vezes que está sendo submetida a outro procedimento.</w:t>
      </w:r>
    </w:p>
    <w:p w:rsidR="002B75B2" w:rsidRPr="00C210B3" w:rsidRDefault="002B75B2" w:rsidP="002B75B2">
      <w:pPr>
        <w:pStyle w:val="SemEspaamento"/>
        <w:rPr>
          <w:sz w:val="20"/>
          <w:szCs w:val="20"/>
        </w:rPr>
      </w:pPr>
    </w:p>
    <w:p w:rsidR="002B75B2" w:rsidRPr="00C210B3" w:rsidRDefault="002B75B2" w:rsidP="002B75B2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Aborto </w:t>
      </w:r>
      <w:proofErr w:type="gramStart"/>
      <w:r w:rsidRPr="00C210B3">
        <w:rPr>
          <w:sz w:val="20"/>
          <w:szCs w:val="20"/>
        </w:rPr>
        <w:t>consentido:</w:t>
      </w:r>
      <w:proofErr w:type="gramEnd"/>
      <w:r w:rsidRPr="00C210B3">
        <w:rPr>
          <w:sz w:val="20"/>
          <w:szCs w:val="20"/>
        </w:rPr>
        <w:t>a gestante consente que outrem lhe provoque um aborto. Pena de reclusão de 1 a 4 anos (Art.126):</w:t>
      </w:r>
    </w:p>
    <w:p w:rsidR="002B75B2" w:rsidRPr="00C210B3" w:rsidRDefault="002B75B2" w:rsidP="002B75B2">
      <w:pPr>
        <w:pStyle w:val="SemEspaamento"/>
        <w:numPr>
          <w:ilvl w:val="0"/>
          <w:numId w:val="35"/>
        </w:numPr>
        <w:rPr>
          <w:sz w:val="20"/>
          <w:szCs w:val="20"/>
        </w:rPr>
      </w:pPr>
      <w:r w:rsidRPr="00C210B3">
        <w:rPr>
          <w:sz w:val="20"/>
          <w:szCs w:val="20"/>
        </w:rPr>
        <w:t xml:space="preserve">Exigência Legal: </w:t>
      </w:r>
    </w:p>
    <w:p w:rsidR="002B75B2" w:rsidRPr="00C210B3" w:rsidRDefault="002B75B2" w:rsidP="002B75B2">
      <w:pPr>
        <w:pStyle w:val="SemEspaamento"/>
        <w:numPr>
          <w:ilvl w:val="0"/>
          <w:numId w:val="43"/>
        </w:numPr>
        <w:rPr>
          <w:sz w:val="20"/>
          <w:szCs w:val="20"/>
        </w:rPr>
      </w:pPr>
      <w:r w:rsidRPr="00C210B3">
        <w:rPr>
          <w:sz w:val="20"/>
          <w:szCs w:val="20"/>
        </w:rPr>
        <w:t>Consentimento valido</w:t>
      </w:r>
    </w:p>
    <w:p w:rsidR="002B75B2" w:rsidRPr="00C210B3" w:rsidRDefault="002B75B2" w:rsidP="002B75B2">
      <w:pPr>
        <w:pStyle w:val="SemEspaamento"/>
        <w:numPr>
          <w:ilvl w:val="0"/>
          <w:numId w:val="43"/>
        </w:numPr>
        <w:rPr>
          <w:sz w:val="20"/>
          <w:szCs w:val="20"/>
        </w:rPr>
      </w:pPr>
      <w:r w:rsidRPr="00C210B3">
        <w:rPr>
          <w:sz w:val="20"/>
          <w:szCs w:val="20"/>
        </w:rPr>
        <w:t>Expresso ou tácito</w:t>
      </w:r>
    </w:p>
    <w:p w:rsidR="002B75B2" w:rsidRPr="00C210B3" w:rsidRDefault="002B75B2" w:rsidP="002B75B2">
      <w:pPr>
        <w:pStyle w:val="SemEspaamento"/>
        <w:numPr>
          <w:ilvl w:val="0"/>
          <w:numId w:val="43"/>
        </w:numPr>
        <w:rPr>
          <w:sz w:val="20"/>
          <w:szCs w:val="20"/>
        </w:rPr>
      </w:pPr>
      <w:r w:rsidRPr="00C210B3">
        <w:rPr>
          <w:sz w:val="20"/>
          <w:szCs w:val="20"/>
        </w:rPr>
        <w:t>Gestante capaz</w:t>
      </w:r>
    </w:p>
    <w:p w:rsidR="002B75B2" w:rsidRPr="00C210B3" w:rsidRDefault="002B75B2" w:rsidP="002B75B2">
      <w:pPr>
        <w:pStyle w:val="SemEspaamento"/>
        <w:numPr>
          <w:ilvl w:val="0"/>
          <w:numId w:val="43"/>
        </w:numPr>
        <w:rPr>
          <w:sz w:val="20"/>
          <w:szCs w:val="20"/>
        </w:rPr>
      </w:pPr>
      <w:r w:rsidRPr="00C210B3">
        <w:rPr>
          <w:sz w:val="20"/>
          <w:szCs w:val="20"/>
        </w:rPr>
        <w:t>Deve ocorrer durante todo o ato</w:t>
      </w:r>
    </w:p>
    <w:p w:rsidR="00F25991" w:rsidRPr="00C210B3" w:rsidRDefault="00F25991" w:rsidP="00147690">
      <w:pPr>
        <w:pStyle w:val="SemEspaamento"/>
        <w:rPr>
          <w:sz w:val="20"/>
          <w:szCs w:val="20"/>
        </w:rPr>
      </w:pPr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Observação:</w:t>
      </w:r>
      <w:r w:rsidR="00A11251" w:rsidRPr="00C210B3">
        <w:rPr>
          <w:sz w:val="20"/>
          <w:szCs w:val="20"/>
        </w:rPr>
        <w:t xml:space="preserve"> nesses casos o consentimento não é valido, aquele que pratica incorre no Art.125, aborto sem consentimento.</w:t>
      </w:r>
    </w:p>
    <w:p w:rsidR="00F25991" w:rsidRPr="00C210B3" w:rsidRDefault="00F25991" w:rsidP="00A11251">
      <w:pPr>
        <w:pStyle w:val="SemEspaamento"/>
        <w:numPr>
          <w:ilvl w:val="0"/>
          <w:numId w:val="37"/>
        </w:numPr>
        <w:rPr>
          <w:sz w:val="20"/>
          <w:szCs w:val="20"/>
        </w:rPr>
      </w:pPr>
      <w:r w:rsidRPr="00C210B3">
        <w:rPr>
          <w:sz w:val="20"/>
          <w:szCs w:val="20"/>
        </w:rPr>
        <w:t>Menor de 14 anos</w:t>
      </w:r>
    </w:p>
    <w:p w:rsidR="00F25991" w:rsidRPr="00C210B3" w:rsidRDefault="00F25991" w:rsidP="00A11251">
      <w:pPr>
        <w:pStyle w:val="SemEspaamento"/>
        <w:numPr>
          <w:ilvl w:val="0"/>
          <w:numId w:val="37"/>
        </w:numPr>
        <w:rPr>
          <w:sz w:val="20"/>
          <w:szCs w:val="20"/>
        </w:rPr>
      </w:pPr>
      <w:r w:rsidRPr="00C210B3">
        <w:rPr>
          <w:sz w:val="20"/>
          <w:szCs w:val="20"/>
        </w:rPr>
        <w:t>Alienada mental</w:t>
      </w:r>
    </w:p>
    <w:p w:rsidR="00F25991" w:rsidRPr="00C210B3" w:rsidRDefault="00F25991" w:rsidP="00A11251">
      <w:pPr>
        <w:pStyle w:val="SemEspaamento"/>
        <w:numPr>
          <w:ilvl w:val="0"/>
          <w:numId w:val="37"/>
        </w:numPr>
        <w:rPr>
          <w:sz w:val="20"/>
          <w:szCs w:val="20"/>
        </w:rPr>
      </w:pPr>
      <w:r w:rsidRPr="00C210B3">
        <w:rPr>
          <w:sz w:val="20"/>
          <w:szCs w:val="20"/>
        </w:rPr>
        <w:t>Débil mental</w:t>
      </w:r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Conseqüência: aumento de pena.</w:t>
      </w:r>
    </w:p>
    <w:p w:rsidR="00F25991" w:rsidRPr="00C210B3" w:rsidRDefault="00F25991" w:rsidP="00147690">
      <w:pPr>
        <w:pStyle w:val="SemEspaamento"/>
        <w:rPr>
          <w:sz w:val="20"/>
          <w:szCs w:val="20"/>
        </w:rPr>
      </w:pPr>
    </w:p>
    <w:p w:rsidR="002B75B2" w:rsidRPr="00C210B3" w:rsidRDefault="00F25991" w:rsidP="002B75B2">
      <w:pPr>
        <w:pStyle w:val="SemEspaamento"/>
        <w:rPr>
          <w:sz w:val="20"/>
          <w:szCs w:val="20"/>
        </w:rPr>
      </w:pPr>
      <w:r w:rsidRPr="00C210B3">
        <w:rPr>
          <w:rStyle w:val="TtulodoLivro"/>
          <w:sz w:val="20"/>
          <w:szCs w:val="20"/>
        </w:rPr>
        <w:t>Aborto qualificado</w:t>
      </w:r>
      <w:r w:rsidR="00A11251" w:rsidRPr="00C210B3">
        <w:rPr>
          <w:rStyle w:val="TtulodoLivro"/>
          <w:sz w:val="20"/>
          <w:szCs w:val="20"/>
        </w:rPr>
        <w:t>:</w:t>
      </w:r>
      <w:r w:rsidR="00A11251" w:rsidRPr="00C210B3">
        <w:rPr>
          <w:sz w:val="20"/>
          <w:szCs w:val="20"/>
        </w:rPr>
        <w:t xml:space="preserve"> </w:t>
      </w:r>
    </w:p>
    <w:p w:rsidR="00F25991" w:rsidRPr="00C210B3" w:rsidRDefault="00A11251" w:rsidP="002B75B2">
      <w:pPr>
        <w:pStyle w:val="SemEspaamento"/>
        <w:rPr>
          <w:sz w:val="20"/>
          <w:szCs w:val="20"/>
          <w:highlight w:val="yellow"/>
        </w:rPr>
      </w:pPr>
      <w:r w:rsidRPr="00C210B3">
        <w:rPr>
          <w:sz w:val="20"/>
          <w:szCs w:val="20"/>
        </w:rPr>
        <w:t>Aumento na pena do terceiro que praticou o ab</w:t>
      </w:r>
      <w:r w:rsidR="002B75B2" w:rsidRPr="00C210B3">
        <w:rPr>
          <w:sz w:val="20"/>
          <w:szCs w:val="20"/>
        </w:rPr>
        <w:t xml:space="preserve">orto: </w:t>
      </w:r>
      <w:r w:rsidR="00F25991" w:rsidRPr="00C210B3">
        <w:rPr>
          <w:sz w:val="20"/>
          <w:szCs w:val="20"/>
        </w:rPr>
        <w:t>Lesão corporal</w:t>
      </w:r>
      <w:r w:rsidR="002B75B2" w:rsidRPr="00C210B3">
        <w:rPr>
          <w:sz w:val="20"/>
          <w:szCs w:val="20"/>
        </w:rPr>
        <w:t xml:space="preserve"> de n</w:t>
      </w:r>
      <w:r w:rsidR="00F25991" w:rsidRPr="00C210B3">
        <w:rPr>
          <w:sz w:val="20"/>
          <w:szCs w:val="20"/>
        </w:rPr>
        <w:t>atureza grave</w:t>
      </w:r>
      <w:r w:rsidRPr="00C210B3">
        <w:rPr>
          <w:sz w:val="20"/>
          <w:szCs w:val="20"/>
        </w:rPr>
        <w:t xml:space="preserve"> (</w:t>
      </w:r>
      <w:r w:rsidRPr="00C210B3">
        <w:rPr>
          <w:sz w:val="20"/>
          <w:szCs w:val="20"/>
          <w:highlight w:val="yellow"/>
        </w:rPr>
        <w:t>aos §§1º e 2º do Art.129 do CP)</w:t>
      </w:r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Duplicada de pena: </w:t>
      </w:r>
      <w:r w:rsidR="00A11251" w:rsidRPr="00C210B3">
        <w:rPr>
          <w:sz w:val="20"/>
          <w:szCs w:val="20"/>
        </w:rPr>
        <w:t xml:space="preserve">se ocorre </w:t>
      </w:r>
      <w:r w:rsidRPr="00C210B3">
        <w:rPr>
          <w:sz w:val="20"/>
          <w:szCs w:val="20"/>
        </w:rPr>
        <w:t>mo</w:t>
      </w:r>
      <w:r w:rsidR="00A11251" w:rsidRPr="00C210B3">
        <w:rPr>
          <w:sz w:val="20"/>
          <w:szCs w:val="20"/>
        </w:rPr>
        <w:t>rte da gestante (o mesmo procedimento utilizado no aborto gera a morte).</w:t>
      </w:r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Características</w:t>
      </w:r>
      <w:r w:rsidR="00A11251" w:rsidRPr="00C210B3">
        <w:rPr>
          <w:sz w:val="20"/>
          <w:szCs w:val="20"/>
        </w:rPr>
        <w:t>: preterdoloso (dolo no antecedente e culpa no conseqüente)</w:t>
      </w:r>
    </w:p>
    <w:p w:rsidR="00F25991" w:rsidRPr="00C210B3" w:rsidRDefault="00F25991" w:rsidP="00147690">
      <w:pPr>
        <w:pStyle w:val="SemEspaamento"/>
        <w:rPr>
          <w:sz w:val="20"/>
          <w:szCs w:val="20"/>
        </w:rPr>
      </w:pPr>
    </w:p>
    <w:p w:rsidR="00F25991" w:rsidRPr="00C210B3" w:rsidRDefault="00F25991" w:rsidP="00147690">
      <w:pPr>
        <w:pStyle w:val="SemEspaamento"/>
        <w:rPr>
          <w:sz w:val="20"/>
          <w:szCs w:val="20"/>
        </w:rPr>
      </w:pPr>
      <w:r w:rsidRPr="00C210B3">
        <w:rPr>
          <w:rStyle w:val="TtulodoLivro"/>
          <w:sz w:val="20"/>
          <w:szCs w:val="20"/>
        </w:rPr>
        <w:t>Aborto permitido</w:t>
      </w:r>
      <w:r w:rsidR="003C6366" w:rsidRPr="00C210B3">
        <w:rPr>
          <w:rStyle w:val="TtulodoLivro"/>
          <w:sz w:val="20"/>
          <w:szCs w:val="20"/>
        </w:rPr>
        <w:t xml:space="preserve">: </w:t>
      </w:r>
      <w:r w:rsidR="003C6366" w:rsidRPr="00C210B3">
        <w:rPr>
          <w:sz w:val="20"/>
          <w:szCs w:val="20"/>
        </w:rPr>
        <w:t>nem a gestante nem aquele que pratica é punido.</w:t>
      </w:r>
    </w:p>
    <w:p w:rsidR="00F25991" w:rsidRPr="00C210B3" w:rsidRDefault="00074865" w:rsidP="00CE129E">
      <w:pPr>
        <w:pStyle w:val="SemEspaamento"/>
        <w:numPr>
          <w:ilvl w:val="0"/>
          <w:numId w:val="35"/>
        </w:numPr>
        <w:rPr>
          <w:sz w:val="20"/>
          <w:szCs w:val="20"/>
        </w:rPr>
      </w:pPr>
      <w:r w:rsidRPr="00C210B3">
        <w:rPr>
          <w:b/>
          <w:sz w:val="20"/>
          <w:szCs w:val="20"/>
        </w:rPr>
        <w:t>Exigências</w:t>
      </w:r>
      <w:r w:rsidR="00F25991" w:rsidRPr="00C210B3">
        <w:rPr>
          <w:b/>
          <w:sz w:val="20"/>
          <w:szCs w:val="20"/>
        </w:rPr>
        <w:t>:</w:t>
      </w:r>
      <w:r w:rsidRPr="00C210B3">
        <w:rPr>
          <w:sz w:val="20"/>
          <w:szCs w:val="20"/>
        </w:rPr>
        <w:t xml:space="preserve"> praticada por médico</w:t>
      </w:r>
    </w:p>
    <w:p w:rsidR="00074865" w:rsidRPr="00C210B3" w:rsidRDefault="00074865" w:rsidP="00CE129E">
      <w:pPr>
        <w:pStyle w:val="SemEspaamento"/>
        <w:numPr>
          <w:ilvl w:val="0"/>
          <w:numId w:val="40"/>
        </w:numPr>
        <w:ind w:left="360"/>
        <w:rPr>
          <w:sz w:val="20"/>
          <w:szCs w:val="20"/>
        </w:rPr>
      </w:pPr>
      <w:r w:rsidRPr="00C210B3">
        <w:rPr>
          <w:b/>
          <w:sz w:val="20"/>
          <w:szCs w:val="20"/>
        </w:rPr>
        <w:t>Aborto necessário</w:t>
      </w:r>
      <w:r w:rsidRPr="00C210B3">
        <w:rPr>
          <w:sz w:val="20"/>
          <w:szCs w:val="20"/>
        </w:rPr>
        <w:t xml:space="preserve"> (terapêutico)</w:t>
      </w:r>
    </w:p>
    <w:p w:rsidR="00074865" w:rsidRPr="00C210B3" w:rsidRDefault="00074865" w:rsidP="00CE129E">
      <w:pPr>
        <w:pStyle w:val="SemEspaamento"/>
        <w:ind w:left="360"/>
        <w:rPr>
          <w:sz w:val="20"/>
          <w:szCs w:val="20"/>
        </w:rPr>
      </w:pPr>
      <w:r w:rsidRPr="00C210B3">
        <w:rPr>
          <w:sz w:val="20"/>
          <w:szCs w:val="20"/>
        </w:rPr>
        <w:t xml:space="preserve">Exigência legal: </w:t>
      </w:r>
      <w:r w:rsidR="003C6366" w:rsidRPr="00C210B3">
        <w:rPr>
          <w:sz w:val="20"/>
          <w:szCs w:val="20"/>
        </w:rPr>
        <w:t>se não há outro meio de salvar a vida da gestante.</w:t>
      </w:r>
    </w:p>
    <w:p w:rsidR="00074865" w:rsidRPr="00C210B3" w:rsidRDefault="00B16401" w:rsidP="00B16401">
      <w:pPr>
        <w:pStyle w:val="SemEspaamento"/>
        <w:numPr>
          <w:ilvl w:val="0"/>
          <w:numId w:val="35"/>
        </w:numPr>
        <w:rPr>
          <w:sz w:val="20"/>
          <w:szCs w:val="20"/>
        </w:rPr>
      </w:pPr>
      <w:r w:rsidRPr="00C210B3">
        <w:rPr>
          <w:sz w:val="20"/>
          <w:szCs w:val="20"/>
        </w:rPr>
        <w:t>E</w:t>
      </w:r>
      <w:r w:rsidR="00074865" w:rsidRPr="00C210B3">
        <w:rPr>
          <w:sz w:val="20"/>
          <w:szCs w:val="20"/>
        </w:rPr>
        <w:t>stado de necessidade</w:t>
      </w:r>
      <w:r w:rsidR="00CE129E" w:rsidRPr="00C210B3">
        <w:rPr>
          <w:sz w:val="20"/>
          <w:szCs w:val="20"/>
        </w:rPr>
        <w:t xml:space="preserve"> (excludente de antijuridicidade).</w:t>
      </w:r>
    </w:p>
    <w:p w:rsidR="00074865" w:rsidRPr="00C210B3" w:rsidRDefault="00074865" w:rsidP="00CE129E">
      <w:pPr>
        <w:pStyle w:val="SemEspaamento"/>
        <w:numPr>
          <w:ilvl w:val="0"/>
          <w:numId w:val="40"/>
        </w:numPr>
        <w:ind w:left="360"/>
        <w:rPr>
          <w:sz w:val="20"/>
          <w:szCs w:val="20"/>
        </w:rPr>
      </w:pPr>
      <w:r w:rsidRPr="00C210B3">
        <w:rPr>
          <w:b/>
          <w:sz w:val="20"/>
          <w:szCs w:val="20"/>
        </w:rPr>
        <w:t>Aborto sentimental</w:t>
      </w:r>
      <w:r w:rsidRPr="00C210B3">
        <w:rPr>
          <w:sz w:val="20"/>
          <w:szCs w:val="20"/>
        </w:rPr>
        <w:t xml:space="preserve"> (estupro)</w:t>
      </w:r>
    </w:p>
    <w:p w:rsidR="00074865" w:rsidRPr="00C210B3" w:rsidRDefault="00074865" w:rsidP="00CE129E">
      <w:pPr>
        <w:pStyle w:val="SemEspaamento"/>
        <w:ind w:left="360"/>
        <w:rPr>
          <w:sz w:val="20"/>
          <w:szCs w:val="20"/>
        </w:rPr>
      </w:pPr>
      <w:r w:rsidRPr="00C210B3">
        <w:rPr>
          <w:sz w:val="20"/>
          <w:szCs w:val="20"/>
        </w:rPr>
        <w:t>Exigência l</w:t>
      </w:r>
      <w:r w:rsidR="00CE129E" w:rsidRPr="00C210B3">
        <w:rPr>
          <w:sz w:val="20"/>
          <w:szCs w:val="20"/>
        </w:rPr>
        <w:t xml:space="preserve">egal: consentimento da gestante e quando incapaz, de seu representante legal (se houver </w:t>
      </w:r>
      <w:r w:rsidR="005A0536" w:rsidRPr="00C210B3">
        <w:rPr>
          <w:sz w:val="20"/>
          <w:szCs w:val="20"/>
        </w:rPr>
        <w:t>divergência</w:t>
      </w:r>
      <w:r w:rsidR="00CE129E" w:rsidRPr="00C210B3">
        <w:rPr>
          <w:sz w:val="20"/>
          <w:szCs w:val="20"/>
        </w:rPr>
        <w:t xml:space="preserve"> entre os pais e der ensejo a salvar a vida isso deve ser feito).</w:t>
      </w:r>
    </w:p>
    <w:p w:rsidR="00B16401" w:rsidRPr="00C210B3" w:rsidRDefault="00B16401" w:rsidP="00B16401">
      <w:pPr>
        <w:pStyle w:val="SemEspaamento"/>
        <w:numPr>
          <w:ilvl w:val="0"/>
          <w:numId w:val="35"/>
        </w:numPr>
        <w:rPr>
          <w:sz w:val="20"/>
          <w:szCs w:val="20"/>
        </w:rPr>
      </w:pPr>
      <w:r w:rsidRPr="00C210B3">
        <w:rPr>
          <w:sz w:val="20"/>
          <w:szCs w:val="20"/>
        </w:rPr>
        <w:t>Inexigibilidade de conduta diversa.</w:t>
      </w:r>
    </w:p>
    <w:p w:rsidR="00CE129E" w:rsidRPr="00C210B3" w:rsidRDefault="00CE129E" w:rsidP="00147690">
      <w:pPr>
        <w:pStyle w:val="SemEspaamento"/>
        <w:rPr>
          <w:sz w:val="20"/>
          <w:szCs w:val="20"/>
        </w:rPr>
      </w:pPr>
    </w:p>
    <w:p w:rsidR="00074865" w:rsidRPr="00C210B3" w:rsidRDefault="00074865" w:rsidP="0014769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É inconstitucional?</w:t>
      </w:r>
      <w:r w:rsidR="00CE129E" w:rsidRPr="00C210B3">
        <w:rPr>
          <w:b/>
          <w:sz w:val="20"/>
          <w:szCs w:val="20"/>
        </w:rPr>
        <w:t xml:space="preserve"> </w:t>
      </w:r>
      <w:r w:rsidR="00CE129E" w:rsidRPr="00C210B3">
        <w:rPr>
          <w:sz w:val="20"/>
          <w:szCs w:val="20"/>
        </w:rPr>
        <w:t>O CP promove uma inconst</w:t>
      </w:r>
      <w:r w:rsidR="00794572" w:rsidRPr="00C210B3">
        <w:rPr>
          <w:sz w:val="20"/>
          <w:szCs w:val="20"/>
        </w:rPr>
        <w:t xml:space="preserve">itucionalidade do Art.5º da CF que garante inviolabilidade do direito a vida, </w:t>
      </w:r>
      <w:r w:rsidR="00CE129E" w:rsidRPr="00C210B3">
        <w:rPr>
          <w:sz w:val="20"/>
          <w:szCs w:val="20"/>
        </w:rPr>
        <w:t>pois oferece preferência a liberdade de escolha do que à vida</w:t>
      </w:r>
      <w:r w:rsidR="00B16401" w:rsidRPr="00C210B3">
        <w:rPr>
          <w:sz w:val="20"/>
          <w:szCs w:val="20"/>
        </w:rPr>
        <w:t>, ao mesmo tempo, o aborto sentimental é praticado</w:t>
      </w:r>
      <w:r w:rsidR="00CE129E" w:rsidRPr="00C210B3">
        <w:rPr>
          <w:sz w:val="20"/>
          <w:szCs w:val="20"/>
        </w:rPr>
        <w:t xml:space="preserve"> mediante a i</w:t>
      </w:r>
      <w:r w:rsidRPr="00C210B3">
        <w:rPr>
          <w:sz w:val="20"/>
          <w:szCs w:val="20"/>
        </w:rPr>
        <w:t>nexigibilidade de conduta diversa</w:t>
      </w:r>
      <w:r w:rsidR="00CE129E" w:rsidRPr="00C210B3">
        <w:rPr>
          <w:sz w:val="20"/>
          <w:szCs w:val="20"/>
        </w:rPr>
        <w:t xml:space="preserve"> (o próprio estado que lhe deveria dar proteção não a ofereceu).</w:t>
      </w:r>
    </w:p>
    <w:p w:rsidR="00074865" w:rsidRPr="00C210B3" w:rsidRDefault="00074865" w:rsidP="0014769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Autorização jurídica?</w:t>
      </w:r>
      <w:r w:rsidR="00CE129E" w:rsidRPr="00C210B3">
        <w:rPr>
          <w:sz w:val="20"/>
          <w:szCs w:val="20"/>
        </w:rPr>
        <w:t xml:space="preserve"> Não precisa de autorização judicial</w:t>
      </w:r>
      <w:proofErr w:type="gramStart"/>
      <w:r w:rsidR="00CE129E" w:rsidRPr="00C210B3">
        <w:rPr>
          <w:sz w:val="20"/>
          <w:szCs w:val="20"/>
        </w:rPr>
        <w:t xml:space="preserve"> pois</w:t>
      </w:r>
      <w:proofErr w:type="gramEnd"/>
      <w:r w:rsidR="00CE129E" w:rsidRPr="00C210B3">
        <w:rPr>
          <w:sz w:val="20"/>
          <w:szCs w:val="20"/>
        </w:rPr>
        <w:t xml:space="preserve"> a lei já permite.</w:t>
      </w:r>
    </w:p>
    <w:p w:rsidR="00074865" w:rsidRPr="00C210B3" w:rsidRDefault="00074865" w:rsidP="0014769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Laudo pericial?</w:t>
      </w:r>
      <w:r w:rsidR="00CE129E" w:rsidRPr="00C210B3">
        <w:rPr>
          <w:sz w:val="20"/>
          <w:szCs w:val="20"/>
        </w:rPr>
        <w:t xml:space="preserve"> Comprovação de que ocorreu o Estupro.</w:t>
      </w:r>
    </w:p>
    <w:p w:rsidR="00074865" w:rsidRPr="00C210B3" w:rsidRDefault="00074865" w:rsidP="0014769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 xml:space="preserve">Aborto </w:t>
      </w:r>
      <w:r w:rsidR="008B3834" w:rsidRPr="00C210B3">
        <w:rPr>
          <w:b/>
          <w:sz w:val="20"/>
          <w:szCs w:val="20"/>
        </w:rPr>
        <w:t>eugênico</w:t>
      </w:r>
      <w:r w:rsidRPr="00C210B3">
        <w:rPr>
          <w:b/>
          <w:sz w:val="20"/>
          <w:szCs w:val="20"/>
        </w:rPr>
        <w:t>?</w:t>
      </w:r>
      <w:r w:rsidR="008B3834" w:rsidRPr="00C210B3">
        <w:rPr>
          <w:sz w:val="20"/>
          <w:szCs w:val="20"/>
        </w:rPr>
        <w:t xml:space="preserve"> A eugenia é a má formação fetal, quando se identifica que aquele feto tem alguma disfunção, pode ser encefálica (total ou parcial), fisiológica, física.</w:t>
      </w:r>
      <w:r w:rsidR="007E2AD6" w:rsidRPr="00C210B3">
        <w:rPr>
          <w:sz w:val="20"/>
          <w:szCs w:val="20"/>
        </w:rPr>
        <w:t xml:space="preserve"> Somente no caso de anencefalia não crime.</w:t>
      </w:r>
    </w:p>
    <w:p w:rsidR="00B1342A" w:rsidRPr="00C210B3" w:rsidRDefault="00B1342A">
      <w:pPr>
        <w:pStyle w:val="SemEspaamento"/>
        <w:rPr>
          <w:sz w:val="20"/>
          <w:szCs w:val="20"/>
        </w:rPr>
      </w:pPr>
    </w:p>
    <w:p w:rsidR="00B1342A" w:rsidRPr="00C210B3" w:rsidRDefault="00B1342A" w:rsidP="001E6A99">
      <w:pPr>
        <w:pStyle w:val="SemEspaamento"/>
        <w:pBdr>
          <w:bottom w:val="single" w:sz="4" w:space="1" w:color="auto"/>
        </w:pBdr>
        <w:rPr>
          <w:rStyle w:val="TtulodoLivro"/>
          <w:sz w:val="20"/>
          <w:szCs w:val="20"/>
        </w:rPr>
      </w:pPr>
      <w:r w:rsidRPr="00C210B3">
        <w:rPr>
          <w:rStyle w:val="TtulodoLivro"/>
          <w:sz w:val="20"/>
          <w:szCs w:val="20"/>
        </w:rPr>
        <w:t>Aula no Forinho:</w:t>
      </w:r>
    </w:p>
    <w:p w:rsidR="001E6A99" w:rsidRPr="00C210B3" w:rsidRDefault="001E6A99" w:rsidP="001E6A99">
      <w:pPr>
        <w:pStyle w:val="SemEspaamento"/>
        <w:numPr>
          <w:ilvl w:val="0"/>
          <w:numId w:val="35"/>
        </w:numPr>
        <w:rPr>
          <w:sz w:val="20"/>
          <w:szCs w:val="20"/>
        </w:rPr>
      </w:pPr>
      <w:r w:rsidRPr="00C210B3">
        <w:rPr>
          <w:sz w:val="20"/>
          <w:szCs w:val="20"/>
          <w:u w:val="single"/>
        </w:rPr>
        <w:t>Formado por:</w:t>
      </w:r>
      <w:r w:rsidRPr="00C210B3">
        <w:rPr>
          <w:sz w:val="20"/>
          <w:szCs w:val="20"/>
        </w:rPr>
        <w:t xml:space="preserve"> juiz, </w:t>
      </w:r>
      <w:proofErr w:type="gramStart"/>
      <w:r w:rsidRPr="00C210B3">
        <w:rPr>
          <w:sz w:val="20"/>
          <w:szCs w:val="20"/>
        </w:rPr>
        <w:t>promotor,</w:t>
      </w:r>
      <w:proofErr w:type="gramEnd"/>
      <w:r w:rsidRPr="00C210B3">
        <w:rPr>
          <w:sz w:val="20"/>
          <w:szCs w:val="20"/>
        </w:rPr>
        <w:t xml:space="preserve">advogados da defesa, escrivão, réu e tribunal do </w:t>
      </w:r>
      <w:r w:rsidR="002B75B2" w:rsidRPr="00C210B3">
        <w:rPr>
          <w:sz w:val="20"/>
          <w:szCs w:val="20"/>
        </w:rPr>
        <w:t>júri</w:t>
      </w:r>
      <w:r w:rsidRPr="00C210B3">
        <w:rPr>
          <w:sz w:val="20"/>
          <w:szCs w:val="20"/>
        </w:rPr>
        <w:t>.</w:t>
      </w:r>
    </w:p>
    <w:p w:rsidR="00B1342A" w:rsidRPr="00C210B3" w:rsidRDefault="00B1342A" w:rsidP="001E6A99">
      <w:pPr>
        <w:pStyle w:val="SemEspaamento"/>
        <w:numPr>
          <w:ilvl w:val="0"/>
          <w:numId w:val="35"/>
        </w:numPr>
        <w:rPr>
          <w:sz w:val="20"/>
          <w:szCs w:val="20"/>
        </w:rPr>
      </w:pPr>
      <w:r w:rsidRPr="00C210B3">
        <w:rPr>
          <w:sz w:val="20"/>
          <w:szCs w:val="20"/>
          <w:u w:val="single"/>
        </w:rPr>
        <w:lastRenderedPageBreak/>
        <w:t>Como se compõe o tribunal do júri</w:t>
      </w:r>
      <w:r w:rsidRPr="00C210B3">
        <w:rPr>
          <w:sz w:val="20"/>
          <w:szCs w:val="20"/>
        </w:rPr>
        <w:t xml:space="preserve"> (CAI): </w:t>
      </w:r>
      <w:r w:rsidR="00876F18" w:rsidRPr="00C210B3">
        <w:rPr>
          <w:sz w:val="20"/>
          <w:szCs w:val="20"/>
        </w:rPr>
        <w:t xml:space="preserve">Juiz togado que o preside, </w:t>
      </w:r>
      <w:r w:rsidRPr="00C210B3">
        <w:rPr>
          <w:sz w:val="20"/>
          <w:szCs w:val="20"/>
        </w:rPr>
        <w:t>São 25 convocados</w:t>
      </w:r>
      <w:proofErr w:type="gramStart"/>
      <w:r w:rsidR="001E6A99" w:rsidRPr="00C210B3">
        <w:rPr>
          <w:sz w:val="20"/>
          <w:szCs w:val="20"/>
        </w:rPr>
        <w:t xml:space="preserve"> </w:t>
      </w:r>
      <w:r w:rsidRPr="00C210B3">
        <w:rPr>
          <w:sz w:val="20"/>
          <w:szCs w:val="20"/>
        </w:rPr>
        <w:t xml:space="preserve"> </w:t>
      </w:r>
      <w:proofErr w:type="gramEnd"/>
      <w:r w:rsidRPr="00C210B3">
        <w:rPr>
          <w:sz w:val="20"/>
          <w:szCs w:val="20"/>
        </w:rPr>
        <w:t>mas deve haver no mínimo de 15 presentes para iniciar a sessão, desses, 7 serão sorteados e aceito</w:t>
      </w:r>
      <w:r w:rsidR="001E6A99" w:rsidRPr="00C210B3">
        <w:rPr>
          <w:sz w:val="20"/>
          <w:szCs w:val="20"/>
        </w:rPr>
        <w:t xml:space="preserve">s. Tanto a </w:t>
      </w:r>
      <w:r w:rsidRPr="00C210B3">
        <w:rPr>
          <w:sz w:val="20"/>
          <w:szCs w:val="20"/>
        </w:rPr>
        <w:t xml:space="preserve">acusação e defesa podem recusar até </w:t>
      </w:r>
      <w:proofErr w:type="gramStart"/>
      <w:r w:rsidRPr="00C210B3">
        <w:rPr>
          <w:sz w:val="20"/>
          <w:szCs w:val="20"/>
        </w:rPr>
        <w:t>3</w:t>
      </w:r>
      <w:proofErr w:type="gramEnd"/>
      <w:r w:rsidRPr="00C210B3">
        <w:rPr>
          <w:sz w:val="20"/>
          <w:szCs w:val="20"/>
        </w:rPr>
        <w:t xml:space="preserve"> por questões de sexo, filosofia, idade etc.</w:t>
      </w:r>
    </w:p>
    <w:p w:rsidR="001E6A99" w:rsidRPr="00C210B3" w:rsidRDefault="001E6A99" w:rsidP="001E6A99">
      <w:pPr>
        <w:pStyle w:val="SemEspaamento"/>
        <w:rPr>
          <w:sz w:val="20"/>
          <w:szCs w:val="20"/>
        </w:rPr>
      </w:pPr>
    </w:p>
    <w:p w:rsidR="001E6A99" w:rsidRPr="00C210B3" w:rsidRDefault="001E6A99" w:rsidP="001E6A99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Pode haver três tipos de sentença:</w:t>
      </w:r>
    </w:p>
    <w:p w:rsidR="00B1342A" w:rsidRPr="0030624F" w:rsidRDefault="00B1342A" w:rsidP="001E6A99">
      <w:pPr>
        <w:pStyle w:val="SemEspaamento"/>
        <w:numPr>
          <w:ilvl w:val="0"/>
          <w:numId w:val="41"/>
        </w:numPr>
        <w:rPr>
          <w:sz w:val="20"/>
          <w:szCs w:val="20"/>
          <w:highlight w:val="yellow"/>
        </w:rPr>
      </w:pPr>
      <w:r w:rsidRPr="0030624F">
        <w:rPr>
          <w:b/>
          <w:sz w:val="20"/>
          <w:szCs w:val="20"/>
          <w:highlight w:val="yellow"/>
        </w:rPr>
        <w:t>Pronuncia</w:t>
      </w:r>
      <w:r w:rsidRPr="0030624F">
        <w:rPr>
          <w:sz w:val="20"/>
          <w:szCs w:val="20"/>
          <w:highlight w:val="yellow"/>
        </w:rPr>
        <w:t xml:space="preserve"> (CAI): reconheceu</w:t>
      </w:r>
      <w:r w:rsidR="001E6A99" w:rsidRPr="0030624F">
        <w:rPr>
          <w:sz w:val="20"/>
          <w:szCs w:val="20"/>
          <w:highlight w:val="yellow"/>
        </w:rPr>
        <w:t>-se</w:t>
      </w:r>
      <w:r w:rsidRPr="0030624F">
        <w:rPr>
          <w:sz w:val="20"/>
          <w:szCs w:val="20"/>
          <w:highlight w:val="yellow"/>
        </w:rPr>
        <w:t xml:space="preserve"> que houve crime doloso contra a vida, há indícios de </w:t>
      </w:r>
      <w:r w:rsidR="001E6A99" w:rsidRPr="0030624F">
        <w:rPr>
          <w:sz w:val="20"/>
          <w:szCs w:val="20"/>
          <w:highlight w:val="yellow"/>
        </w:rPr>
        <w:t xml:space="preserve">autoria e materialidade do fato, somente a sentença de pronuncia leva </w:t>
      </w:r>
      <w:r w:rsidR="0026722D" w:rsidRPr="0030624F">
        <w:rPr>
          <w:sz w:val="20"/>
          <w:szCs w:val="20"/>
          <w:highlight w:val="yellow"/>
        </w:rPr>
        <w:t xml:space="preserve">o réu </w:t>
      </w:r>
      <w:r w:rsidR="001E6A99" w:rsidRPr="0030624F">
        <w:rPr>
          <w:sz w:val="20"/>
          <w:szCs w:val="20"/>
          <w:highlight w:val="yellow"/>
        </w:rPr>
        <w:t>ao tribunal do júri.</w:t>
      </w:r>
    </w:p>
    <w:p w:rsidR="00B1342A" w:rsidRPr="0030624F" w:rsidRDefault="00B1342A" w:rsidP="001E6A99">
      <w:pPr>
        <w:pStyle w:val="SemEspaamento"/>
        <w:numPr>
          <w:ilvl w:val="0"/>
          <w:numId w:val="41"/>
        </w:numPr>
        <w:rPr>
          <w:sz w:val="20"/>
          <w:szCs w:val="20"/>
          <w:highlight w:val="yellow"/>
        </w:rPr>
      </w:pPr>
      <w:r w:rsidRPr="0030624F">
        <w:rPr>
          <w:b/>
          <w:sz w:val="20"/>
          <w:szCs w:val="20"/>
          <w:highlight w:val="yellow"/>
        </w:rPr>
        <w:t>Absolvição sumaria</w:t>
      </w:r>
      <w:r w:rsidRPr="0030624F">
        <w:rPr>
          <w:sz w:val="20"/>
          <w:szCs w:val="20"/>
          <w:highlight w:val="yellow"/>
        </w:rPr>
        <w:t xml:space="preserve"> houve crime</w:t>
      </w:r>
      <w:r w:rsidR="007A4128" w:rsidRPr="0030624F">
        <w:rPr>
          <w:sz w:val="20"/>
          <w:szCs w:val="20"/>
          <w:highlight w:val="yellow"/>
        </w:rPr>
        <w:t xml:space="preserve"> +</w:t>
      </w:r>
      <w:r w:rsidRPr="0030624F">
        <w:rPr>
          <w:sz w:val="20"/>
          <w:szCs w:val="20"/>
          <w:highlight w:val="yellow"/>
        </w:rPr>
        <w:t xml:space="preserve"> </w:t>
      </w:r>
      <w:r w:rsidR="008107BC" w:rsidRPr="0030624F">
        <w:rPr>
          <w:sz w:val="20"/>
          <w:szCs w:val="20"/>
          <w:highlight w:val="yellow"/>
        </w:rPr>
        <w:t>indícios</w:t>
      </w:r>
      <w:r w:rsidRPr="0030624F">
        <w:rPr>
          <w:sz w:val="20"/>
          <w:szCs w:val="20"/>
          <w:highlight w:val="yellow"/>
        </w:rPr>
        <w:t xml:space="preserve"> de autoria</w:t>
      </w:r>
      <w:proofErr w:type="gramStart"/>
      <w:r w:rsidRPr="0030624F">
        <w:rPr>
          <w:sz w:val="20"/>
          <w:szCs w:val="20"/>
          <w:highlight w:val="yellow"/>
        </w:rPr>
        <w:t xml:space="preserve"> </w:t>
      </w:r>
      <w:r w:rsidR="007A4128" w:rsidRPr="0030624F">
        <w:rPr>
          <w:sz w:val="20"/>
          <w:szCs w:val="20"/>
          <w:highlight w:val="yellow"/>
        </w:rPr>
        <w:t>MAS</w:t>
      </w:r>
      <w:proofErr w:type="gramEnd"/>
      <w:r w:rsidRPr="0030624F">
        <w:rPr>
          <w:sz w:val="20"/>
          <w:szCs w:val="20"/>
          <w:highlight w:val="yellow"/>
        </w:rPr>
        <w:t xml:space="preserve"> </w:t>
      </w:r>
      <w:r w:rsidRPr="0030624F">
        <w:rPr>
          <w:sz w:val="20"/>
          <w:szCs w:val="20"/>
          <w:highlight w:val="yellow"/>
          <w:u w:val="single"/>
        </w:rPr>
        <w:t>agiu dentro de uma excludente de ilicitude</w:t>
      </w:r>
      <w:r w:rsidRPr="0030624F">
        <w:rPr>
          <w:sz w:val="20"/>
          <w:szCs w:val="20"/>
          <w:highlight w:val="yellow"/>
        </w:rPr>
        <w:t>.</w:t>
      </w:r>
    </w:p>
    <w:p w:rsidR="00B1342A" w:rsidRPr="0030624F" w:rsidRDefault="00B1342A" w:rsidP="001E6A99">
      <w:pPr>
        <w:pStyle w:val="SemEspaamento"/>
        <w:numPr>
          <w:ilvl w:val="0"/>
          <w:numId w:val="41"/>
        </w:numPr>
        <w:rPr>
          <w:sz w:val="20"/>
          <w:szCs w:val="20"/>
          <w:highlight w:val="yellow"/>
        </w:rPr>
      </w:pPr>
      <w:proofErr w:type="gramStart"/>
      <w:r w:rsidRPr="0030624F">
        <w:rPr>
          <w:b/>
          <w:sz w:val="20"/>
          <w:szCs w:val="20"/>
          <w:highlight w:val="yellow"/>
        </w:rPr>
        <w:t>impronuncia</w:t>
      </w:r>
      <w:proofErr w:type="gramEnd"/>
      <w:r w:rsidRPr="0030624F">
        <w:rPr>
          <w:sz w:val="20"/>
          <w:szCs w:val="20"/>
          <w:highlight w:val="yellow"/>
        </w:rPr>
        <w:t xml:space="preserve">: houve o crime </w:t>
      </w:r>
      <w:r w:rsidR="007A4128" w:rsidRPr="0030624F">
        <w:rPr>
          <w:sz w:val="20"/>
          <w:szCs w:val="20"/>
          <w:highlight w:val="yellow"/>
        </w:rPr>
        <w:t>MAS</w:t>
      </w:r>
      <w:r w:rsidRPr="0030624F">
        <w:rPr>
          <w:sz w:val="20"/>
          <w:szCs w:val="20"/>
          <w:highlight w:val="yellow"/>
        </w:rPr>
        <w:t xml:space="preserve"> </w:t>
      </w:r>
      <w:r w:rsidR="00A446AA" w:rsidRPr="0030624F">
        <w:rPr>
          <w:sz w:val="20"/>
          <w:szCs w:val="20"/>
          <w:highlight w:val="yellow"/>
          <w:u w:val="single"/>
        </w:rPr>
        <w:t>não</w:t>
      </w:r>
      <w:r w:rsidR="001E6A99" w:rsidRPr="0030624F">
        <w:rPr>
          <w:sz w:val="20"/>
          <w:szCs w:val="20"/>
          <w:highlight w:val="yellow"/>
          <w:u w:val="single"/>
        </w:rPr>
        <w:t xml:space="preserve"> se conseguiu</w:t>
      </w:r>
      <w:r w:rsidRPr="0030624F">
        <w:rPr>
          <w:sz w:val="20"/>
          <w:szCs w:val="20"/>
          <w:highlight w:val="yellow"/>
          <w:u w:val="single"/>
        </w:rPr>
        <w:t xml:space="preserve"> relacionar a conduta do </w:t>
      </w:r>
      <w:r w:rsidR="008107BC" w:rsidRPr="0030624F">
        <w:rPr>
          <w:sz w:val="20"/>
          <w:szCs w:val="20"/>
          <w:highlight w:val="yellow"/>
          <w:u w:val="single"/>
        </w:rPr>
        <w:t>réu</w:t>
      </w:r>
      <w:r w:rsidRPr="0030624F">
        <w:rPr>
          <w:sz w:val="20"/>
          <w:szCs w:val="20"/>
          <w:highlight w:val="yellow"/>
          <w:u w:val="single"/>
        </w:rPr>
        <w:t xml:space="preserve"> </w:t>
      </w:r>
      <w:r w:rsidR="001E6A99" w:rsidRPr="0030624F">
        <w:rPr>
          <w:sz w:val="20"/>
          <w:szCs w:val="20"/>
          <w:highlight w:val="yellow"/>
          <w:u w:val="single"/>
        </w:rPr>
        <w:t>à</w:t>
      </w:r>
      <w:r w:rsidRPr="0030624F">
        <w:rPr>
          <w:sz w:val="20"/>
          <w:szCs w:val="20"/>
          <w:highlight w:val="yellow"/>
          <w:u w:val="single"/>
        </w:rPr>
        <w:t xml:space="preserve"> autoria do delito</w:t>
      </w:r>
      <w:r w:rsidRPr="0030624F">
        <w:rPr>
          <w:sz w:val="20"/>
          <w:szCs w:val="20"/>
          <w:highlight w:val="yellow"/>
        </w:rPr>
        <w:t>.</w:t>
      </w:r>
    </w:p>
    <w:p w:rsidR="00B1342A" w:rsidRPr="00C210B3" w:rsidRDefault="00B1342A" w:rsidP="001E6A99">
      <w:pPr>
        <w:pStyle w:val="SemEspaamento"/>
        <w:numPr>
          <w:ilvl w:val="0"/>
          <w:numId w:val="41"/>
        </w:numPr>
        <w:rPr>
          <w:sz w:val="20"/>
          <w:szCs w:val="20"/>
        </w:rPr>
      </w:pPr>
      <w:r w:rsidRPr="0030624F">
        <w:rPr>
          <w:b/>
          <w:sz w:val="20"/>
          <w:szCs w:val="20"/>
          <w:highlight w:val="yellow"/>
        </w:rPr>
        <w:t>Desclassificação do crime</w:t>
      </w:r>
      <w:r w:rsidRPr="0030624F">
        <w:rPr>
          <w:sz w:val="20"/>
          <w:szCs w:val="20"/>
          <w:highlight w:val="yellow"/>
        </w:rPr>
        <w:t>: houve um crime</w:t>
      </w:r>
      <w:r w:rsidR="007A4128" w:rsidRPr="0030624F">
        <w:rPr>
          <w:sz w:val="20"/>
          <w:szCs w:val="20"/>
          <w:highlight w:val="yellow"/>
        </w:rPr>
        <w:t xml:space="preserve"> +</w:t>
      </w:r>
      <w:r w:rsidR="001E6A99" w:rsidRPr="0030624F">
        <w:rPr>
          <w:sz w:val="20"/>
          <w:szCs w:val="20"/>
          <w:highlight w:val="yellow"/>
        </w:rPr>
        <w:t xml:space="preserve"> indícios de autoria</w:t>
      </w:r>
      <w:proofErr w:type="gramStart"/>
      <w:r w:rsidR="007A4128" w:rsidRPr="0030624F">
        <w:rPr>
          <w:sz w:val="20"/>
          <w:szCs w:val="20"/>
          <w:highlight w:val="yellow"/>
        </w:rPr>
        <w:t xml:space="preserve"> MAS</w:t>
      </w:r>
      <w:proofErr w:type="gramEnd"/>
      <w:r w:rsidRPr="0030624F">
        <w:rPr>
          <w:sz w:val="20"/>
          <w:szCs w:val="20"/>
          <w:highlight w:val="yellow"/>
        </w:rPr>
        <w:t xml:space="preserve"> </w:t>
      </w:r>
      <w:r w:rsidRPr="0030624F">
        <w:rPr>
          <w:sz w:val="20"/>
          <w:szCs w:val="20"/>
          <w:highlight w:val="yellow"/>
          <w:u w:val="single"/>
        </w:rPr>
        <w:t>não há crime contra a vida</w:t>
      </w:r>
      <w:r w:rsidR="001E6A99" w:rsidRPr="0030624F">
        <w:rPr>
          <w:sz w:val="20"/>
          <w:szCs w:val="20"/>
          <w:highlight w:val="yellow"/>
        </w:rPr>
        <w:t>. Não é levado ao tribunal do júri</w:t>
      </w:r>
      <w:proofErr w:type="gramStart"/>
      <w:r w:rsidR="001E6A99" w:rsidRPr="0030624F">
        <w:rPr>
          <w:sz w:val="20"/>
          <w:szCs w:val="20"/>
          <w:highlight w:val="yellow"/>
        </w:rPr>
        <w:t xml:space="preserve"> mas</w:t>
      </w:r>
      <w:proofErr w:type="gramEnd"/>
      <w:r w:rsidR="001E6A99" w:rsidRPr="0030624F">
        <w:rPr>
          <w:sz w:val="20"/>
          <w:szCs w:val="20"/>
          <w:highlight w:val="yellow"/>
        </w:rPr>
        <w:t xml:space="preserve"> ao tribunal comum</w:t>
      </w:r>
      <w:r w:rsidR="001E6A99" w:rsidRPr="00C210B3">
        <w:rPr>
          <w:sz w:val="20"/>
          <w:szCs w:val="20"/>
        </w:rPr>
        <w:t>.</w:t>
      </w:r>
    </w:p>
    <w:p w:rsidR="001E6A99" w:rsidRPr="00C210B3" w:rsidRDefault="001E6A99" w:rsidP="001E6A99">
      <w:pPr>
        <w:pStyle w:val="SemEspaamento"/>
        <w:rPr>
          <w:sz w:val="20"/>
          <w:szCs w:val="20"/>
        </w:rPr>
      </w:pPr>
    </w:p>
    <w:p w:rsidR="001E6A99" w:rsidRDefault="001E6A99" w:rsidP="001E6A99">
      <w:pPr>
        <w:pStyle w:val="SemEspaamento"/>
        <w:rPr>
          <w:rStyle w:val="TtulodoLivro"/>
          <w:sz w:val="20"/>
          <w:szCs w:val="20"/>
        </w:rPr>
      </w:pPr>
      <w:r w:rsidRPr="00C210B3">
        <w:rPr>
          <w:rStyle w:val="TtulodoLivro"/>
          <w:sz w:val="20"/>
          <w:szCs w:val="20"/>
        </w:rPr>
        <w:t>Procedimento:</w:t>
      </w:r>
    </w:p>
    <w:p w:rsidR="00A339B1" w:rsidRPr="00A339B1" w:rsidRDefault="00A339B1" w:rsidP="00A339B1">
      <w:pPr>
        <w:pStyle w:val="dafs0"/>
        <w:numPr>
          <w:ilvl w:val="0"/>
          <w:numId w:val="50"/>
        </w:numPr>
      </w:pPr>
      <w:r w:rsidRPr="00A339B1">
        <w:t>Os depoimentos começam pela vítima, se for possível. Depois, são ouvidas as testemunhas de acusação e, por último, as de defesa. </w:t>
      </w:r>
    </w:p>
    <w:p w:rsidR="001E6A99" w:rsidRPr="00A339B1" w:rsidRDefault="001E6A99" w:rsidP="00A339B1">
      <w:pPr>
        <w:pStyle w:val="dafs0"/>
        <w:numPr>
          <w:ilvl w:val="0"/>
          <w:numId w:val="50"/>
        </w:numPr>
      </w:pPr>
      <w:r w:rsidRPr="00A339B1">
        <w:t>O réu irá se defender, para tentar convencer os jurados.</w:t>
      </w:r>
    </w:p>
    <w:p w:rsidR="00B1342A" w:rsidRPr="00A339B1" w:rsidRDefault="00B1342A" w:rsidP="00A339B1">
      <w:pPr>
        <w:pStyle w:val="dafs0"/>
        <w:numPr>
          <w:ilvl w:val="0"/>
          <w:numId w:val="50"/>
        </w:numPr>
      </w:pPr>
      <w:r w:rsidRPr="00A339B1">
        <w:t xml:space="preserve">Primeiro fala a acusação e depois defesa (uma hora e meia </w:t>
      </w:r>
      <w:r w:rsidR="00D15F24" w:rsidRPr="00A339B1">
        <w:t xml:space="preserve">de oratória </w:t>
      </w:r>
      <w:r w:rsidRPr="00A339B1">
        <w:t>para ca</w:t>
      </w:r>
      <w:r w:rsidR="00D15F24" w:rsidRPr="00A339B1">
        <w:t>d</w:t>
      </w:r>
      <w:r w:rsidR="002E0F19" w:rsidRPr="00A339B1">
        <w:t xml:space="preserve">a): </w:t>
      </w:r>
      <w:r w:rsidRPr="00A339B1">
        <w:t xml:space="preserve">o </w:t>
      </w:r>
      <w:r w:rsidR="00A446AA" w:rsidRPr="00A339B1">
        <w:t>júri</w:t>
      </w:r>
      <w:r w:rsidRPr="00A339B1">
        <w:t xml:space="preserve"> são as pessoas do povo, a defesa deve utilizar </w:t>
      </w:r>
      <w:r w:rsidR="008107BC" w:rsidRPr="00A339B1">
        <w:t>uma linguagem simples para que eles possam compreender.</w:t>
      </w:r>
    </w:p>
    <w:p w:rsidR="00D15F24" w:rsidRPr="00A339B1" w:rsidRDefault="00D15F24" w:rsidP="00A339B1">
      <w:pPr>
        <w:pStyle w:val="dafs0"/>
        <w:numPr>
          <w:ilvl w:val="0"/>
          <w:numId w:val="50"/>
        </w:numPr>
      </w:pPr>
      <w:r w:rsidRPr="00A339B1">
        <w:t>Se a acusação replicar a defesa tem direito a tréplica.</w:t>
      </w:r>
    </w:p>
    <w:p w:rsidR="00D15F24" w:rsidRPr="00A339B1" w:rsidRDefault="00A339B1" w:rsidP="00A339B1">
      <w:pPr>
        <w:pStyle w:val="dafs0"/>
        <w:numPr>
          <w:ilvl w:val="0"/>
          <w:numId w:val="50"/>
        </w:numPr>
      </w:pPr>
      <w:r w:rsidRPr="00A339B1">
        <w:t>Os jurados e o juiz se reúnem em uma sala secreta para decidir se o réu deve ser culpado ou absolvido.</w:t>
      </w:r>
      <w:r>
        <w:rPr>
          <w:rFonts w:ascii="Arial" w:hAnsi="Arial" w:cs="Arial"/>
          <w:color w:val="7F7871"/>
          <w:sz w:val="15"/>
          <w:szCs w:val="15"/>
          <w:shd w:val="clear" w:color="auto" w:fill="FFFFFF"/>
        </w:rPr>
        <w:t xml:space="preserve"> </w:t>
      </w:r>
      <w:r w:rsidR="00D15F24" w:rsidRPr="00A339B1">
        <w:t>Quando estiverem preparados para julgar os jurados</w:t>
      </w:r>
      <w:r w:rsidR="008107BC" w:rsidRPr="00A339B1">
        <w:t xml:space="preserve"> votam os quesitos </w:t>
      </w:r>
      <w:r w:rsidR="002E0F19" w:rsidRPr="00A339B1">
        <w:t xml:space="preserve">do </w:t>
      </w:r>
      <w:r w:rsidR="00D15F24" w:rsidRPr="00A339B1">
        <w:t>juiz</w:t>
      </w:r>
      <w:r w:rsidR="008107BC" w:rsidRPr="00A339B1">
        <w:t xml:space="preserve">. </w:t>
      </w:r>
    </w:p>
    <w:p w:rsidR="008107BC" w:rsidRPr="00A339B1" w:rsidRDefault="002E0F19" w:rsidP="00A339B1">
      <w:pPr>
        <w:pStyle w:val="dafs0"/>
        <w:numPr>
          <w:ilvl w:val="0"/>
          <w:numId w:val="50"/>
        </w:numPr>
      </w:pPr>
      <w:r w:rsidRPr="00A339B1">
        <w:t>A</w:t>
      </w:r>
      <w:r w:rsidR="008107BC" w:rsidRPr="00A339B1">
        <w:t xml:space="preserve"> decisão dos jurados </w:t>
      </w:r>
      <w:r w:rsidRPr="00A339B1">
        <w:t>somente pode ser reformada por</w:t>
      </w:r>
      <w:r w:rsidR="008107BC" w:rsidRPr="00A339B1">
        <w:t xml:space="preserve"> um novo corpo de</w:t>
      </w:r>
      <w:r w:rsidRPr="00A339B1">
        <w:t xml:space="preserve"> jurados com base em um recurso, e</w:t>
      </w:r>
      <w:r w:rsidR="008107BC" w:rsidRPr="00A339B1">
        <w:t xml:space="preserve">m razão da soberania do </w:t>
      </w:r>
      <w:r w:rsidR="00A446AA" w:rsidRPr="00A339B1">
        <w:t>júri</w:t>
      </w:r>
      <w:r w:rsidR="008107BC" w:rsidRPr="00A339B1">
        <w:t>.</w:t>
      </w:r>
    </w:p>
    <w:p w:rsidR="008107BC" w:rsidRPr="00C210B3" w:rsidRDefault="008107BC">
      <w:pPr>
        <w:pStyle w:val="SemEspaamento"/>
        <w:rPr>
          <w:sz w:val="20"/>
          <w:szCs w:val="20"/>
        </w:rPr>
      </w:pPr>
    </w:p>
    <w:p w:rsidR="008107BC" w:rsidRPr="00C210B3" w:rsidRDefault="00D15F24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Origem histórica:</w:t>
      </w:r>
      <w:r w:rsidRPr="00C210B3">
        <w:rPr>
          <w:sz w:val="20"/>
          <w:szCs w:val="20"/>
        </w:rPr>
        <w:t xml:space="preserve"> O tribunal do júri teve origem na Inglaterra com o Rei João Sem Terra que era populista e visava descentralizar o poder e conceder ao povo o poder de julgar seus pares.</w:t>
      </w:r>
    </w:p>
    <w:p w:rsidR="00A446AA" w:rsidRPr="00C210B3" w:rsidRDefault="00A446AA">
      <w:pPr>
        <w:pStyle w:val="SemEspaamento"/>
        <w:rPr>
          <w:sz w:val="20"/>
          <w:szCs w:val="20"/>
        </w:rPr>
      </w:pPr>
    </w:p>
    <w:p w:rsidR="00A446AA" w:rsidRPr="00C210B3" w:rsidRDefault="00D15F24">
      <w:pPr>
        <w:pStyle w:val="SemEspaamento"/>
        <w:rPr>
          <w:sz w:val="20"/>
          <w:szCs w:val="20"/>
        </w:rPr>
      </w:pPr>
      <w:r w:rsidRPr="00C210B3">
        <w:rPr>
          <w:rStyle w:val="TtulodoLivro"/>
          <w:sz w:val="20"/>
          <w:szCs w:val="20"/>
        </w:rPr>
        <w:t xml:space="preserve">Quanto </w:t>
      </w:r>
      <w:proofErr w:type="gramStart"/>
      <w:r w:rsidRPr="00C210B3">
        <w:rPr>
          <w:rStyle w:val="TtulodoLivro"/>
          <w:sz w:val="20"/>
          <w:szCs w:val="20"/>
        </w:rPr>
        <w:t>as</w:t>
      </w:r>
      <w:proofErr w:type="gramEnd"/>
      <w:r w:rsidRPr="00C210B3">
        <w:rPr>
          <w:rStyle w:val="TtulodoLivro"/>
          <w:sz w:val="20"/>
          <w:szCs w:val="20"/>
        </w:rPr>
        <w:t xml:space="preserve"> algemas</w:t>
      </w:r>
      <w:r w:rsidR="00787104" w:rsidRPr="00C210B3">
        <w:rPr>
          <w:rStyle w:val="TtulodoLivro"/>
          <w:sz w:val="20"/>
          <w:szCs w:val="20"/>
        </w:rPr>
        <w:t xml:space="preserve"> </w:t>
      </w:r>
      <w:r w:rsidR="00A446AA" w:rsidRPr="00C210B3">
        <w:rPr>
          <w:sz w:val="20"/>
          <w:szCs w:val="20"/>
        </w:rPr>
        <w:t xml:space="preserve">O </w:t>
      </w:r>
      <w:r w:rsidR="00681C1D" w:rsidRPr="00C210B3">
        <w:rPr>
          <w:sz w:val="20"/>
          <w:szCs w:val="20"/>
        </w:rPr>
        <w:t>réu</w:t>
      </w:r>
      <w:r w:rsidR="00A446AA" w:rsidRPr="00C210B3">
        <w:rPr>
          <w:sz w:val="20"/>
          <w:szCs w:val="20"/>
        </w:rPr>
        <w:t xml:space="preserve"> chega algemado ao fórum, mas os advogados da defesa não devem permitir que ele entre algemado, pedindo a juíza que determine a retirada das algemas.</w:t>
      </w:r>
    </w:p>
    <w:p w:rsidR="00F83207" w:rsidRPr="00C210B3" w:rsidRDefault="00F83207">
      <w:pPr>
        <w:pStyle w:val="SemEspaamento"/>
        <w:rPr>
          <w:sz w:val="20"/>
          <w:szCs w:val="20"/>
        </w:rPr>
      </w:pPr>
    </w:p>
    <w:p w:rsidR="00F83207" w:rsidRPr="00C210B3" w:rsidRDefault="00F83207" w:rsidP="00CC2D52">
      <w:pPr>
        <w:pStyle w:val="SemEspaamento"/>
        <w:pBdr>
          <w:bottom w:val="single" w:sz="4" w:space="1" w:color="auto"/>
        </w:pBdr>
        <w:rPr>
          <w:sz w:val="20"/>
          <w:szCs w:val="20"/>
        </w:rPr>
      </w:pPr>
      <w:r w:rsidRPr="00C210B3">
        <w:rPr>
          <w:rStyle w:val="TtulodoLivro"/>
          <w:sz w:val="20"/>
          <w:szCs w:val="20"/>
        </w:rPr>
        <w:t>Lesões corporais</w:t>
      </w:r>
      <w:r w:rsidRPr="00C210B3">
        <w:rPr>
          <w:sz w:val="20"/>
          <w:szCs w:val="20"/>
        </w:rPr>
        <w:t xml:space="preserve"> (Art. 129 CP)</w:t>
      </w:r>
    </w:p>
    <w:p w:rsidR="00F83207" w:rsidRPr="00C210B3" w:rsidRDefault="00F83207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Conceito</w:t>
      </w:r>
      <w:r w:rsidRPr="00C210B3">
        <w:rPr>
          <w:sz w:val="20"/>
          <w:szCs w:val="20"/>
        </w:rPr>
        <w:t xml:space="preserve">: ofensa </w:t>
      </w:r>
      <w:proofErr w:type="gramStart"/>
      <w:r w:rsidRPr="00C210B3">
        <w:rPr>
          <w:sz w:val="20"/>
          <w:szCs w:val="20"/>
        </w:rPr>
        <w:t>a</w:t>
      </w:r>
      <w:proofErr w:type="gramEnd"/>
      <w:r w:rsidRPr="00C210B3">
        <w:rPr>
          <w:sz w:val="20"/>
          <w:szCs w:val="20"/>
        </w:rPr>
        <w:t xml:space="preserve"> integridade corporal ou a saúde de outrem</w:t>
      </w:r>
      <w:r w:rsidR="002B75B2" w:rsidRPr="00C210B3">
        <w:rPr>
          <w:sz w:val="20"/>
          <w:szCs w:val="20"/>
        </w:rPr>
        <w:t>, determinada pelo</w:t>
      </w:r>
      <w:r w:rsidR="00CC2D52" w:rsidRPr="00C210B3">
        <w:rPr>
          <w:sz w:val="20"/>
          <w:szCs w:val="20"/>
        </w:rPr>
        <w:t xml:space="preserve"> exame de corpo de delito</w:t>
      </w:r>
      <w:r w:rsidR="000E1E52" w:rsidRPr="00C210B3">
        <w:rPr>
          <w:sz w:val="20"/>
          <w:szCs w:val="20"/>
        </w:rPr>
        <w:t xml:space="preserve">. </w:t>
      </w:r>
    </w:p>
    <w:p w:rsidR="00F83207" w:rsidRPr="00C210B3" w:rsidRDefault="00F83207">
      <w:pPr>
        <w:pStyle w:val="SemEspaamento"/>
        <w:rPr>
          <w:sz w:val="20"/>
          <w:szCs w:val="20"/>
        </w:rPr>
      </w:pPr>
    </w:p>
    <w:p w:rsidR="00F83207" w:rsidRPr="00C210B3" w:rsidRDefault="00F83207" w:rsidP="00F268B6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 w:rsidRPr="00C210B3">
        <w:rPr>
          <w:b/>
          <w:sz w:val="20"/>
          <w:szCs w:val="20"/>
        </w:rPr>
        <w:t>Diferença para com a autolesão</w:t>
      </w:r>
      <w:r w:rsidRPr="00C210B3">
        <w:rPr>
          <w:sz w:val="20"/>
          <w:szCs w:val="20"/>
        </w:rPr>
        <w:t>:</w:t>
      </w:r>
      <w:r w:rsidR="000E1E52" w:rsidRPr="00C210B3">
        <w:rPr>
          <w:sz w:val="20"/>
          <w:szCs w:val="20"/>
        </w:rPr>
        <w:t xml:space="preserve"> </w:t>
      </w:r>
      <w:r w:rsidR="00F268B6" w:rsidRPr="00F268B6">
        <w:rPr>
          <w:rStyle w:val="dafsChar0"/>
        </w:rPr>
        <w:t xml:space="preserve">a autolesão nunca se enquadra no conceito de lesão corporal. Assim, se o agente o fizer para simular uma agressão e, com isso, receber o valor do seguro que tinha feito em relação à sua integridade corpórea, incorre no crime de fraude para recebimento de seguro (art. 171, § 2º, V, do CP). Em tal caso, contudo, a vítima é a seguradora. Quem se </w:t>
      </w:r>
      <w:proofErr w:type="spellStart"/>
      <w:r w:rsidR="00F268B6" w:rsidRPr="00F268B6">
        <w:rPr>
          <w:rStyle w:val="dafsChar0"/>
        </w:rPr>
        <w:t>autolesiona</w:t>
      </w:r>
      <w:proofErr w:type="spellEnd"/>
      <w:r w:rsidR="00F268B6" w:rsidRPr="00F268B6">
        <w:rPr>
          <w:rStyle w:val="dafsChar0"/>
        </w:rPr>
        <w:t xml:space="preserve"> para não prestar serviço militar comete o crime do art. 184 do Código Penal Militar. Cuida-se de crime militar aplicável a quem ainda sequer se incorporou.</w:t>
      </w:r>
    </w:p>
    <w:p w:rsidR="00F83207" w:rsidRPr="00C210B3" w:rsidRDefault="00F83207">
      <w:pPr>
        <w:pStyle w:val="SemEspaamento"/>
        <w:rPr>
          <w:sz w:val="20"/>
          <w:szCs w:val="20"/>
        </w:rPr>
      </w:pPr>
    </w:p>
    <w:p w:rsidR="00F83207" w:rsidRPr="00C210B3" w:rsidRDefault="00F83207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>Dano:</w:t>
      </w:r>
    </w:p>
    <w:p w:rsidR="00F83207" w:rsidRPr="00C210B3" w:rsidRDefault="00F83207" w:rsidP="002B75B2">
      <w:pPr>
        <w:pStyle w:val="SemEspaamento"/>
        <w:numPr>
          <w:ilvl w:val="0"/>
          <w:numId w:val="47"/>
        </w:numPr>
        <w:rPr>
          <w:sz w:val="20"/>
          <w:szCs w:val="20"/>
        </w:rPr>
      </w:pPr>
      <w:r w:rsidRPr="00C210B3">
        <w:rPr>
          <w:sz w:val="20"/>
          <w:szCs w:val="20"/>
        </w:rPr>
        <w:t>Anatômico</w:t>
      </w:r>
    </w:p>
    <w:p w:rsidR="00F83207" w:rsidRPr="00C210B3" w:rsidRDefault="00F83207" w:rsidP="002B75B2">
      <w:pPr>
        <w:pStyle w:val="SemEspaamento"/>
        <w:numPr>
          <w:ilvl w:val="0"/>
          <w:numId w:val="47"/>
        </w:numPr>
        <w:rPr>
          <w:sz w:val="20"/>
          <w:szCs w:val="20"/>
        </w:rPr>
      </w:pPr>
      <w:r w:rsidRPr="00C210B3">
        <w:rPr>
          <w:sz w:val="20"/>
          <w:szCs w:val="20"/>
        </w:rPr>
        <w:t>Fisiológico</w:t>
      </w:r>
    </w:p>
    <w:p w:rsidR="00F83207" w:rsidRPr="00C210B3" w:rsidRDefault="00F83207" w:rsidP="002B75B2">
      <w:pPr>
        <w:pStyle w:val="SemEspaamento"/>
        <w:numPr>
          <w:ilvl w:val="0"/>
          <w:numId w:val="47"/>
        </w:numPr>
        <w:rPr>
          <w:sz w:val="20"/>
          <w:szCs w:val="20"/>
        </w:rPr>
      </w:pPr>
      <w:r w:rsidRPr="00C210B3">
        <w:rPr>
          <w:sz w:val="20"/>
          <w:szCs w:val="20"/>
        </w:rPr>
        <w:t>Mental</w:t>
      </w:r>
    </w:p>
    <w:p w:rsidR="00F83207" w:rsidRPr="00C210B3" w:rsidRDefault="00F83207">
      <w:pPr>
        <w:pStyle w:val="SemEspaamento"/>
        <w:rPr>
          <w:sz w:val="20"/>
          <w:szCs w:val="20"/>
        </w:rPr>
      </w:pPr>
    </w:p>
    <w:p w:rsidR="00F83207" w:rsidRPr="00C210B3" w:rsidRDefault="00F83207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Lesão corporal de natureza leve</w:t>
      </w:r>
      <w:r w:rsidRPr="00C210B3">
        <w:rPr>
          <w:sz w:val="20"/>
          <w:szCs w:val="20"/>
        </w:rPr>
        <w:t xml:space="preserve"> (classificação por exclusão aos §§1º, 2º, 3º)</w:t>
      </w:r>
      <w:r w:rsidR="00CC2D52" w:rsidRPr="00C210B3">
        <w:rPr>
          <w:sz w:val="20"/>
          <w:szCs w:val="20"/>
        </w:rPr>
        <w:t xml:space="preserve">: </w:t>
      </w:r>
      <w:r w:rsidR="000E1E52" w:rsidRPr="00C210B3">
        <w:rPr>
          <w:sz w:val="20"/>
          <w:szCs w:val="20"/>
        </w:rPr>
        <w:t>classificada</w:t>
      </w:r>
      <w:r w:rsidR="00CC2D52" w:rsidRPr="00C210B3">
        <w:rPr>
          <w:sz w:val="20"/>
          <w:szCs w:val="20"/>
        </w:rPr>
        <w:t xml:space="preserve"> por exclusão quando não se encaixa em nenhum dos outros casos.</w:t>
      </w:r>
    </w:p>
    <w:p w:rsidR="00F83207" w:rsidRPr="00C210B3" w:rsidRDefault="00F83207">
      <w:pPr>
        <w:pStyle w:val="SemEspaamento"/>
        <w:rPr>
          <w:sz w:val="20"/>
          <w:szCs w:val="20"/>
        </w:rPr>
      </w:pPr>
    </w:p>
    <w:p w:rsidR="00F83207" w:rsidRPr="00C210B3" w:rsidRDefault="00F83207">
      <w:pPr>
        <w:pStyle w:val="SemEspaamento"/>
        <w:rPr>
          <w:b/>
          <w:sz w:val="20"/>
          <w:szCs w:val="20"/>
        </w:rPr>
      </w:pPr>
      <w:r w:rsidRPr="00C210B3">
        <w:rPr>
          <w:b/>
          <w:sz w:val="20"/>
          <w:szCs w:val="20"/>
        </w:rPr>
        <w:t xml:space="preserve">§1º Lesão </w:t>
      </w:r>
      <w:r w:rsidR="00C10D8B" w:rsidRPr="00C210B3">
        <w:rPr>
          <w:b/>
          <w:sz w:val="20"/>
          <w:szCs w:val="20"/>
        </w:rPr>
        <w:t>corporal</w:t>
      </w:r>
      <w:r w:rsidRPr="00C210B3">
        <w:rPr>
          <w:b/>
          <w:sz w:val="20"/>
          <w:szCs w:val="20"/>
        </w:rPr>
        <w:t xml:space="preserve"> de natureza grave</w:t>
      </w:r>
    </w:p>
    <w:p w:rsidR="00F83207" w:rsidRPr="00C210B3" w:rsidRDefault="00F83207" w:rsidP="004F4DAD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>I -</w:t>
      </w:r>
      <w:proofErr w:type="gramStart"/>
      <w:r w:rsidRPr="00C210B3">
        <w:rPr>
          <w:sz w:val="20"/>
          <w:szCs w:val="20"/>
        </w:rPr>
        <w:t xml:space="preserve"> </w:t>
      </w:r>
      <w:r w:rsidR="004F4DAD" w:rsidRPr="00C210B3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proofErr w:type="gramEnd"/>
      <w:r w:rsidR="004F4DAD" w:rsidRPr="00C210B3">
        <w:rPr>
          <w:sz w:val="20"/>
          <w:szCs w:val="20"/>
        </w:rPr>
        <w:t xml:space="preserve">Incapacidade para as ocupações habituais, por mais de 30 dias  (Engloba </w:t>
      </w:r>
      <w:r w:rsidRPr="00C210B3">
        <w:rPr>
          <w:sz w:val="20"/>
          <w:szCs w:val="20"/>
        </w:rPr>
        <w:t xml:space="preserve">aposentados/ </w:t>
      </w:r>
      <w:r w:rsidR="00C10D8B" w:rsidRPr="00C210B3">
        <w:rPr>
          <w:sz w:val="20"/>
          <w:szCs w:val="20"/>
        </w:rPr>
        <w:t>crianças</w:t>
      </w:r>
      <w:r w:rsidRPr="00C210B3">
        <w:rPr>
          <w:sz w:val="20"/>
          <w:szCs w:val="20"/>
        </w:rPr>
        <w:t>)</w:t>
      </w:r>
      <w:r w:rsidR="004F4DAD" w:rsidRPr="00C210B3">
        <w:rPr>
          <w:sz w:val="20"/>
          <w:szCs w:val="20"/>
        </w:rPr>
        <w:t xml:space="preserve">. No 31º dia a </w:t>
      </w:r>
      <w:proofErr w:type="gramStart"/>
      <w:r w:rsidR="004F4DAD" w:rsidRPr="00C210B3">
        <w:rPr>
          <w:sz w:val="20"/>
          <w:szCs w:val="20"/>
        </w:rPr>
        <w:t>vitima precisa</w:t>
      </w:r>
      <w:proofErr w:type="gramEnd"/>
      <w:r w:rsidR="004F4DAD" w:rsidRPr="00C210B3">
        <w:rPr>
          <w:sz w:val="20"/>
          <w:szCs w:val="20"/>
        </w:rPr>
        <w:t xml:space="preserve"> passar por um novo laudo pericial que vai caracterizar a lesão grave. Não se aplica a atividade ilícita.</w:t>
      </w:r>
    </w:p>
    <w:p w:rsidR="00F83207" w:rsidRPr="00C210B3" w:rsidRDefault="00F83207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>II -</w:t>
      </w:r>
      <w:proofErr w:type="gramStart"/>
      <w:r w:rsidRPr="00C210B3">
        <w:rPr>
          <w:sz w:val="20"/>
          <w:szCs w:val="20"/>
        </w:rPr>
        <w:t xml:space="preserve"> </w:t>
      </w:r>
      <w:r w:rsidR="004F4DAD" w:rsidRPr="00C210B3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proofErr w:type="gramEnd"/>
      <w:r w:rsidR="004F4DAD" w:rsidRPr="00C210B3">
        <w:rPr>
          <w:sz w:val="20"/>
          <w:szCs w:val="20"/>
        </w:rPr>
        <w:t>P</w:t>
      </w:r>
      <w:r w:rsidR="00D635A7" w:rsidRPr="00C210B3">
        <w:rPr>
          <w:sz w:val="20"/>
          <w:szCs w:val="20"/>
        </w:rPr>
        <w:t>erigo de morte</w:t>
      </w:r>
      <w:r w:rsidR="004F4DAD" w:rsidRPr="00C210B3">
        <w:rPr>
          <w:sz w:val="20"/>
          <w:szCs w:val="20"/>
        </w:rPr>
        <w:t xml:space="preserve">. Ex: </w:t>
      </w:r>
      <w:r w:rsidRPr="00C210B3">
        <w:rPr>
          <w:sz w:val="20"/>
          <w:szCs w:val="20"/>
        </w:rPr>
        <w:t>Hemorragia/Traumatismo/ Coma</w:t>
      </w:r>
      <w:r w:rsidR="004F4DAD" w:rsidRPr="00C210B3">
        <w:rPr>
          <w:sz w:val="20"/>
          <w:szCs w:val="20"/>
        </w:rPr>
        <w:t>.</w:t>
      </w:r>
    </w:p>
    <w:p w:rsidR="00F83207" w:rsidRPr="00C210B3" w:rsidRDefault="00F83207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 xml:space="preserve">III - </w:t>
      </w:r>
      <w:r w:rsidR="00D635A7" w:rsidRPr="00C210B3">
        <w:rPr>
          <w:sz w:val="20"/>
          <w:szCs w:val="20"/>
        </w:rPr>
        <w:t>Diminuição da capacidade funcional:</w:t>
      </w:r>
      <w:proofErr w:type="gramStart"/>
      <w:r w:rsidR="00D635A7" w:rsidRPr="00C210B3">
        <w:rPr>
          <w:sz w:val="20"/>
          <w:szCs w:val="20"/>
        </w:rPr>
        <w:t xml:space="preserve"> </w:t>
      </w:r>
      <w:r w:rsidR="004F4DAD" w:rsidRPr="00C210B3">
        <w:rPr>
          <w:sz w:val="20"/>
          <w:szCs w:val="20"/>
        </w:rPr>
        <w:t xml:space="preserve"> </w:t>
      </w:r>
      <w:proofErr w:type="gramEnd"/>
      <w:r w:rsidR="004F4DAD" w:rsidRPr="00C210B3">
        <w:rPr>
          <w:sz w:val="20"/>
          <w:szCs w:val="20"/>
        </w:rPr>
        <w:t>de membro, sentido ou função</w:t>
      </w:r>
      <w:r w:rsidR="00D635A7" w:rsidRPr="00C210B3">
        <w:rPr>
          <w:sz w:val="20"/>
          <w:szCs w:val="20"/>
        </w:rPr>
        <w:t xml:space="preserve"> de forma permanente.</w:t>
      </w:r>
      <w:r w:rsidR="004F4DAD" w:rsidRPr="00C210B3">
        <w:rPr>
          <w:sz w:val="20"/>
          <w:szCs w:val="20"/>
        </w:rPr>
        <w:t xml:space="preserve"> </w:t>
      </w:r>
    </w:p>
    <w:p w:rsidR="00C10D8B" w:rsidRPr="00C210B3" w:rsidRDefault="00C10D8B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 xml:space="preserve">IV - </w:t>
      </w:r>
      <w:r w:rsidR="004F4DAD" w:rsidRPr="00C210B3">
        <w:rPr>
          <w:sz w:val="20"/>
          <w:szCs w:val="20"/>
        </w:rPr>
        <w:t>aceleração de parto</w:t>
      </w:r>
      <w:r w:rsidR="00492E31" w:rsidRPr="00C210B3">
        <w:rPr>
          <w:sz w:val="20"/>
          <w:szCs w:val="20"/>
        </w:rPr>
        <w:t>, basta que antecipe o momento do parto (riscos).</w:t>
      </w:r>
    </w:p>
    <w:p w:rsidR="00C10D8B" w:rsidRPr="00C210B3" w:rsidRDefault="00C10D8B">
      <w:pPr>
        <w:pStyle w:val="SemEspaamento"/>
        <w:rPr>
          <w:sz w:val="20"/>
          <w:szCs w:val="20"/>
        </w:rPr>
      </w:pPr>
    </w:p>
    <w:p w:rsidR="00C10D8B" w:rsidRPr="00C210B3" w:rsidRDefault="00C10D8B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§2º Lesão Corporal de natureza gravíssima</w:t>
      </w:r>
      <w:r w:rsidRPr="00C210B3">
        <w:rPr>
          <w:sz w:val="20"/>
          <w:szCs w:val="20"/>
        </w:rPr>
        <w:t>:</w:t>
      </w:r>
      <w:r w:rsidR="000E1E52" w:rsidRPr="00C210B3">
        <w:rPr>
          <w:sz w:val="20"/>
          <w:szCs w:val="20"/>
        </w:rPr>
        <w:t xml:space="preserve"> as sequelas são piores e a pena maior. É considera apenas na doutrina, pois o CP trata esse parágrafo como lesão de natureza grave.</w:t>
      </w:r>
    </w:p>
    <w:p w:rsidR="00C10D8B" w:rsidRPr="00C210B3" w:rsidRDefault="00C10D8B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>I -</w:t>
      </w:r>
      <w:proofErr w:type="gramStart"/>
      <w:r w:rsidRPr="00C210B3">
        <w:rPr>
          <w:sz w:val="20"/>
          <w:szCs w:val="20"/>
        </w:rPr>
        <w:t xml:space="preserve"> </w:t>
      </w:r>
      <w:r w:rsidR="00492E31" w:rsidRPr="00C210B3"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  <w:proofErr w:type="gramEnd"/>
      <w:r w:rsidR="00492E31" w:rsidRPr="00C210B3">
        <w:rPr>
          <w:sz w:val="20"/>
          <w:szCs w:val="20"/>
        </w:rPr>
        <w:t>Incapacidade permanente para o trabalho. A</w:t>
      </w:r>
      <w:r w:rsidRPr="00C210B3">
        <w:rPr>
          <w:sz w:val="20"/>
          <w:szCs w:val="20"/>
        </w:rPr>
        <w:t>tividade profissional remunerada</w:t>
      </w:r>
      <w:r w:rsidR="00492E31" w:rsidRPr="00C210B3">
        <w:rPr>
          <w:sz w:val="20"/>
          <w:szCs w:val="20"/>
        </w:rPr>
        <w:t xml:space="preserve"> e permanente.</w:t>
      </w:r>
    </w:p>
    <w:p w:rsidR="00C10D8B" w:rsidRPr="00C210B3" w:rsidRDefault="00C10D8B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 xml:space="preserve">II - </w:t>
      </w:r>
      <w:r w:rsidR="00492E31" w:rsidRPr="00C210B3">
        <w:rPr>
          <w:sz w:val="20"/>
          <w:szCs w:val="20"/>
        </w:rPr>
        <w:t xml:space="preserve">Enfermidade incurável. Ex: </w:t>
      </w:r>
      <w:r w:rsidRPr="00C210B3">
        <w:rPr>
          <w:sz w:val="20"/>
          <w:szCs w:val="20"/>
        </w:rPr>
        <w:t>HIV</w:t>
      </w:r>
    </w:p>
    <w:p w:rsidR="00C10D8B" w:rsidRPr="00C210B3" w:rsidRDefault="00C10D8B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 xml:space="preserve">III - </w:t>
      </w:r>
      <w:r w:rsidR="00492E31" w:rsidRPr="00C210B3">
        <w:rPr>
          <w:sz w:val="20"/>
          <w:szCs w:val="20"/>
        </w:rPr>
        <w:t>perda (mutilação ou amputação) ou inutilização (incapacidade) do membro, sentido ou função</w:t>
      </w:r>
      <w:r w:rsidR="00546470" w:rsidRPr="00C210B3">
        <w:rPr>
          <w:sz w:val="20"/>
          <w:szCs w:val="20"/>
        </w:rPr>
        <w:t>.</w:t>
      </w:r>
    </w:p>
    <w:p w:rsidR="00C10D8B" w:rsidRPr="00C210B3" w:rsidRDefault="00C10D8B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t xml:space="preserve">IV - </w:t>
      </w:r>
      <w:r w:rsidR="00546470" w:rsidRPr="00C210B3">
        <w:rPr>
          <w:sz w:val="20"/>
          <w:szCs w:val="20"/>
        </w:rPr>
        <w:t>deformidade permanente</w:t>
      </w:r>
      <w:r w:rsidR="004E1B7F" w:rsidRPr="00C210B3">
        <w:rPr>
          <w:sz w:val="20"/>
          <w:szCs w:val="20"/>
        </w:rPr>
        <w:t>, não há recuperação natural das células.</w:t>
      </w:r>
      <w:r w:rsidR="00546470" w:rsidRPr="00C210B3">
        <w:rPr>
          <w:sz w:val="20"/>
          <w:szCs w:val="20"/>
        </w:rPr>
        <w:t xml:space="preserve"> Ex: </w:t>
      </w:r>
      <w:r w:rsidRPr="00C210B3">
        <w:rPr>
          <w:sz w:val="20"/>
          <w:szCs w:val="20"/>
        </w:rPr>
        <w:t>Estética/Visual</w:t>
      </w:r>
    </w:p>
    <w:p w:rsidR="00C10D8B" w:rsidRPr="00C210B3" w:rsidRDefault="00C10D8B" w:rsidP="00CC2D52">
      <w:pPr>
        <w:pStyle w:val="SemEspaamento"/>
        <w:ind w:left="708"/>
        <w:rPr>
          <w:sz w:val="20"/>
          <w:szCs w:val="20"/>
        </w:rPr>
      </w:pPr>
      <w:r w:rsidRPr="00C210B3">
        <w:rPr>
          <w:sz w:val="20"/>
          <w:szCs w:val="20"/>
        </w:rPr>
        <w:lastRenderedPageBreak/>
        <w:t xml:space="preserve">V - </w:t>
      </w:r>
      <w:r w:rsidR="004E1B7F" w:rsidRPr="00C210B3">
        <w:rPr>
          <w:sz w:val="20"/>
          <w:szCs w:val="20"/>
        </w:rPr>
        <w:t xml:space="preserve">aborto (não é a intenção realizar o aborto, mas lesão corporal gravíssima e razão do aborto). </w:t>
      </w:r>
      <w:r w:rsidRPr="00C210B3">
        <w:rPr>
          <w:sz w:val="20"/>
          <w:szCs w:val="20"/>
        </w:rPr>
        <w:t>Preterdoloso</w:t>
      </w:r>
      <w:r w:rsidR="004E1B7F" w:rsidRPr="00C210B3">
        <w:rPr>
          <w:sz w:val="20"/>
          <w:szCs w:val="20"/>
        </w:rPr>
        <w:t>.</w:t>
      </w:r>
    </w:p>
    <w:p w:rsidR="00C10D8B" w:rsidRPr="00C210B3" w:rsidRDefault="00C10D8B">
      <w:pPr>
        <w:pStyle w:val="SemEspaamento"/>
        <w:rPr>
          <w:sz w:val="20"/>
          <w:szCs w:val="20"/>
        </w:rPr>
      </w:pPr>
    </w:p>
    <w:p w:rsidR="00C10D8B" w:rsidRPr="00C210B3" w:rsidRDefault="00C10D8B" w:rsidP="004F4791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 xml:space="preserve">§3º </w:t>
      </w:r>
      <w:r w:rsidR="0033300A" w:rsidRPr="00C210B3">
        <w:rPr>
          <w:b/>
          <w:sz w:val="20"/>
          <w:szCs w:val="20"/>
        </w:rPr>
        <w:t xml:space="preserve">Lesão corporal seguida de morte: </w:t>
      </w:r>
      <w:r w:rsidR="0033300A" w:rsidRPr="00C210B3">
        <w:rPr>
          <w:sz w:val="20"/>
          <w:szCs w:val="20"/>
        </w:rPr>
        <w:t>(ausência de dolo)</w:t>
      </w:r>
      <w:r w:rsidR="0033300A" w:rsidRPr="00C210B3">
        <w:rPr>
          <w:rFonts w:ascii="Arial" w:hAnsi="Arial" w:cs="Arial"/>
          <w:bCs/>
          <w:color w:val="000000"/>
          <w:sz w:val="20"/>
          <w:szCs w:val="20"/>
          <w:shd w:val="clear" w:color="auto" w:fill="FFFFFF"/>
        </w:rPr>
        <w:t xml:space="preserve"> </w:t>
      </w:r>
      <w:r w:rsidR="004E1B7F" w:rsidRPr="00C210B3">
        <w:rPr>
          <w:sz w:val="20"/>
          <w:szCs w:val="20"/>
        </w:rPr>
        <w:t xml:space="preserve">Se as circunstâncias evidenciam que o agente não </w:t>
      </w:r>
      <w:proofErr w:type="spellStart"/>
      <w:r w:rsidR="004E1B7F" w:rsidRPr="00C210B3">
        <w:rPr>
          <w:sz w:val="20"/>
          <w:szCs w:val="20"/>
        </w:rPr>
        <w:t>quís</w:t>
      </w:r>
      <w:proofErr w:type="spellEnd"/>
      <w:r w:rsidR="004E1B7F" w:rsidRPr="00C210B3">
        <w:rPr>
          <w:sz w:val="20"/>
          <w:szCs w:val="20"/>
        </w:rPr>
        <w:t xml:space="preserve"> </w:t>
      </w:r>
      <w:r w:rsidR="0033300A" w:rsidRPr="00C210B3">
        <w:rPr>
          <w:sz w:val="20"/>
          <w:szCs w:val="20"/>
        </w:rPr>
        <w:t xml:space="preserve">a morte do </w:t>
      </w:r>
      <w:proofErr w:type="gramStart"/>
      <w:r w:rsidR="0033300A" w:rsidRPr="00C210B3">
        <w:rPr>
          <w:sz w:val="20"/>
          <w:szCs w:val="20"/>
        </w:rPr>
        <w:t xml:space="preserve">outro </w:t>
      </w:r>
      <w:r w:rsidR="004E1B7F" w:rsidRPr="00C210B3">
        <w:rPr>
          <w:sz w:val="20"/>
          <w:szCs w:val="20"/>
        </w:rPr>
        <w:t>,</w:t>
      </w:r>
      <w:proofErr w:type="gramEnd"/>
      <w:r w:rsidR="004E1B7F" w:rsidRPr="00C210B3">
        <w:rPr>
          <w:sz w:val="20"/>
          <w:szCs w:val="20"/>
        </w:rPr>
        <w:t xml:space="preserve"> nem assumiu o risco de produzi-lo. A vontade do agente é agredir, não matar (Preterdoloso). Quem é competente é o juiz, pois não é crime doloso contra a vida.</w:t>
      </w:r>
    </w:p>
    <w:p w:rsidR="00C10D8B" w:rsidRPr="00C210B3" w:rsidRDefault="00C10D8B" w:rsidP="004F4791">
      <w:pPr>
        <w:pStyle w:val="SemEspaamento"/>
        <w:rPr>
          <w:sz w:val="20"/>
          <w:szCs w:val="20"/>
        </w:rPr>
      </w:pPr>
    </w:p>
    <w:p w:rsidR="00C10D8B" w:rsidRPr="00C210B3" w:rsidRDefault="00C10D8B" w:rsidP="004F4791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§4º Lesão Corporal Privilegiada</w:t>
      </w:r>
      <w:r w:rsidR="004F4791" w:rsidRPr="00C210B3">
        <w:rPr>
          <w:b/>
          <w:sz w:val="20"/>
          <w:szCs w:val="20"/>
        </w:rPr>
        <w:t xml:space="preserve">: </w:t>
      </w:r>
      <w:r w:rsidR="004F4791" w:rsidRPr="00C210B3">
        <w:rPr>
          <w:sz w:val="20"/>
          <w:szCs w:val="20"/>
          <w:shd w:val="clear" w:color="auto" w:fill="FFFFFF"/>
        </w:rPr>
        <w:t>Comete o crime</w:t>
      </w:r>
      <w:r w:rsidR="0033300A" w:rsidRPr="00C210B3">
        <w:rPr>
          <w:sz w:val="20"/>
          <w:szCs w:val="20"/>
          <w:shd w:val="clear" w:color="auto" w:fill="FFFFFF"/>
        </w:rPr>
        <w:t xml:space="preserve"> de </w:t>
      </w:r>
      <w:r w:rsidR="0033300A" w:rsidRPr="00C210B3">
        <w:rPr>
          <w:sz w:val="20"/>
          <w:szCs w:val="20"/>
        </w:rPr>
        <w:t>lesão corporal</w:t>
      </w:r>
      <w:r w:rsidR="0033300A" w:rsidRPr="00C210B3">
        <w:rPr>
          <w:sz w:val="20"/>
          <w:szCs w:val="20"/>
          <w:shd w:val="clear" w:color="auto" w:fill="FFFFFF"/>
        </w:rPr>
        <w:t xml:space="preserve"> </w:t>
      </w:r>
      <w:r w:rsidR="004F4791" w:rsidRPr="00C210B3">
        <w:rPr>
          <w:sz w:val="20"/>
          <w:szCs w:val="20"/>
          <w:shd w:val="clear" w:color="auto" w:fill="FFFFFF"/>
        </w:rPr>
        <w:t>impelido por motivo de relevante valor social ou moral, ou sob o domínio de violenta emoção, logo em seguida a injusta provocação da vítima</w:t>
      </w:r>
      <w:r w:rsidR="0033300A" w:rsidRPr="00C210B3">
        <w:rPr>
          <w:sz w:val="20"/>
          <w:szCs w:val="20"/>
          <w:shd w:val="clear" w:color="auto" w:fill="FFFFFF"/>
        </w:rPr>
        <w:t xml:space="preserve"> (</w:t>
      </w:r>
      <w:r w:rsidRPr="00C210B3">
        <w:rPr>
          <w:sz w:val="20"/>
          <w:szCs w:val="20"/>
        </w:rPr>
        <w:t>Igual ao §1º, Art.121 do CP</w:t>
      </w:r>
      <w:proofErr w:type="gramStart"/>
      <w:r w:rsidR="0033300A" w:rsidRPr="00C210B3">
        <w:rPr>
          <w:sz w:val="20"/>
          <w:szCs w:val="20"/>
        </w:rPr>
        <w:t>)</w:t>
      </w:r>
      <w:proofErr w:type="gramEnd"/>
    </w:p>
    <w:p w:rsidR="00C10D8B" w:rsidRPr="00C210B3" w:rsidRDefault="00C10D8B" w:rsidP="004F4791">
      <w:pPr>
        <w:pStyle w:val="SemEspaamento"/>
        <w:rPr>
          <w:sz w:val="20"/>
          <w:szCs w:val="20"/>
        </w:rPr>
      </w:pPr>
    </w:p>
    <w:p w:rsidR="00C10D8B" w:rsidRPr="00C210B3" w:rsidRDefault="00C10D8B" w:rsidP="00572708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 xml:space="preserve">§5º Substituição da </w:t>
      </w:r>
      <w:r w:rsidR="00572708" w:rsidRPr="00C210B3">
        <w:rPr>
          <w:b/>
          <w:sz w:val="20"/>
          <w:szCs w:val="20"/>
        </w:rPr>
        <w:t>detenção por multa quando</w:t>
      </w:r>
      <w:r w:rsidR="00572708" w:rsidRPr="00C210B3">
        <w:rPr>
          <w:sz w:val="20"/>
          <w:szCs w:val="20"/>
        </w:rPr>
        <w:t>:</w:t>
      </w:r>
    </w:p>
    <w:p w:rsidR="004F4791" w:rsidRPr="00C210B3" w:rsidRDefault="004F4791" w:rsidP="00572708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 xml:space="preserve">        I - </w:t>
      </w:r>
      <w:r w:rsidR="00572708" w:rsidRPr="00C210B3">
        <w:rPr>
          <w:sz w:val="20"/>
          <w:szCs w:val="20"/>
          <w:shd w:val="clear" w:color="auto" w:fill="FFFFFF"/>
        </w:rPr>
        <w:t xml:space="preserve">Se o agente comete o crime impelido por motivo de relevante valor social ou moral ou sob o domínio de violenta emoção, logo em seguida a injusta provocação da </w:t>
      </w:r>
      <w:proofErr w:type="gramStart"/>
      <w:r w:rsidR="00572708" w:rsidRPr="00C210B3">
        <w:rPr>
          <w:sz w:val="20"/>
          <w:szCs w:val="20"/>
          <w:shd w:val="clear" w:color="auto" w:fill="FFFFFF"/>
        </w:rPr>
        <w:t>vítima</w:t>
      </w:r>
      <w:proofErr w:type="gramEnd"/>
    </w:p>
    <w:p w:rsidR="004F4791" w:rsidRPr="00C210B3" w:rsidRDefault="004F4791" w:rsidP="00572708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        II - se as lesões são recíprocas.</w:t>
      </w:r>
    </w:p>
    <w:p w:rsidR="00C10D8B" w:rsidRPr="00C210B3" w:rsidRDefault="00C10D8B" w:rsidP="004F4791">
      <w:pPr>
        <w:pStyle w:val="SemEspaamento"/>
        <w:rPr>
          <w:sz w:val="20"/>
          <w:szCs w:val="20"/>
        </w:rPr>
      </w:pPr>
      <w:r w:rsidRPr="00C210B3">
        <w:rPr>
          <w:sz w:val="20"/>
          <w:szCs w:val="20"/>
        </w:rPr>
        <w:t>Possibilidade: "caput" §§6º e 9º.</w:t>
      </w:r>
    </w:p>
    <w:p w:rsidR="002C64B0" w:rsidRPr="00C210B3" w:rsidRDefault="002C64B0" w:rsidP="002C64B0">
      <w:pPr>
        <w:pStyle w:val="SemEspaamento"/>
        <w:rPr>
          <w:sz w:val="20"/>
          <w:szCs w:val="20"/>
        </w:rPr>
      </w:pPr>
    </w:p>
    <w:p w:rsidR="002C64B0" w:rsidRPr="00C210B3" w:rsidRDefault="002C64B0" w:rsidP="002C64B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 xml:space="preserve">§8º Perdão Judicial: </w:t>
      </w:r>
      <w:r w:rsidRPr="00C210B3">
        <w:rPr>
          <w:sz w:val="20"/>
          <w:szCs w:val="20"/>
        </w:rPr>
        <w:t xml:space="preserve">aplica-se a lesão culposa </w:t>
      </w:r>
      <w:r w:rsidRPr="00C210B3">
        <w:rPr>
          <w:sz w:val="20"/>
          <w:szCs w:val="20"/>
          <w:shd w:val="clear" w:color="auto" w:fill="FFFFFF"/>
        </w:rPr>
        <w:t>o juiz poderá deixar de aplicar a pena, se as conseqüências da infração atingirem o próprio agente de forma tão grave que a sanção penal se torne desnecessária. (</w:t>
      </w:r>
      <w:r w:rsidRPr="00C210B3">
        <w:rPr>
          <w:sz w:val="20"/>
          <w:szCs w:val="20"/>
        </w:rPr>
        <w:t>Igual ao do §5º, Art.121 CP</w:t>
      </w:r>
      <w:proofErr w:type="gramStart"/>
      <w:r w:rsidRPr="00C210B3">
        <w:rPr>
          <w:sz w:val="20"/>
          <w:szCs w:val="20"/>
        </w:rPr>
        <w:t>)</w:t>
      </w:r>
      <w:proofErr w:type="gramEnd"/>
    </w:p>
    <w:p w:rsidR="002C64B0" w:rsidRPr="00C210B3" w:rsidRDefault="002C64B0" w:rsidP="002C64B0">
      <w:pPr>
        <w:pStyle w:val="SemEspaamento"/>
        <w:rPr>
          <w:sz w:val="20"/>
          <w:szCs w:val="20"/>
        </w:rPr>
      </w:pPr>
    </w:p>
    <w:p w:rsidR="002C64B0" w:rsidRPr="00C210B3" w:rsidRDefault="00C10D8B" w:rsidP="002C64B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>§6º Lesão corporal culposa</w:t>
      </w:r>
      <w:r w:rsidR="004F4791" w:rsidRPr="00C210B3">
        <w:rPr>
          <w:sz w:val="20"/>
          <w:szCs w:val="20"/>
        </w:rPr>
        <w:t xml:space="preserve">: </w:t>
      </w:r>
      <w:proofErr w:type="gramStart"/>
      <w:r w:rsidR="004F4791" w:rsidRPr="00C210B3">
        <w:rPr>
          <w:sz w:val="20"/>
          <w:szCs w:val="20"/>
        </w:rPr>
        <w:t>negligencia,</w:t>
      </w:r>
      <w:proofErr w:type="gramEnd"/>
      <w:r w:rsidR="004F4791" w:rsidRPr="00C210B3">
        <w:rPr>
          <w:sz w:val="20"/>
          <w:szCs w:val="20"/>
        </w:rPr>
        <w:t xml:space="preserve"> imprudência e imperícia. (</w:t>
      </w:r>
      <w:r w:rsidRPr="00C210B3">
        <w:rPr>
          <w:sz w:val="20"/>
          <w:szCs w:val="20"/>
        </w:rPr>
        <w:t>Igual ao §3º, Art.121 CP</w:t>
      </w:r>
      <w:proofErr w:type="gramStart"/>
      <w:r w:rsidR="004F4791" w:rsidRPr="00C210B3">
        <w:rPr>
          <w:sz w:val="20"/>
          <w:szCs w:val="20"/>
        </w:rPr>
        <w:t>)</w:t>
      </w:r>
      <w:proofErr w:type="gramEnd"/>
    </w:p>
    <w:p w:rsidR="002C64B0" w:rsidRPr="00C210B3" w:rsidRDefault="002C64B0" w:rsidP="002C64B0">
      <w:pPr>
        <w:pStyle w:val="SemEspaamento"/>
        <w:rPr>
          <w:sz w:val="20"/>
          <w:szCs w:val="20"/>
        </w:rPr>
      </w:pPr>
    </w:p>
    <w:p w:rsidR="00C10D8B" w:rsidRPr="00C210B3" w:rsidRDefault="00C10D8B" w:rsidP="002C64B0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 xml:space="preserve">§7º </w:t>
      </w:r>
      <w:r w:rsidR="002C64B0" w:rsidRPr="00C210B3">
        <w:rPr>
          <w:b/>
          <w:sz w:val="20"/>
          <w:szCs w:val="20"/>
        </w:rPr>
        <w:t>Aumento</w:t>
      </w:r>
      <w:proofErr w:type="gramStart"/>
      <w:r w:rsidR="002C64B0" w:rsidRPr="00C210B3">
        <w:rPr>
          <w:b/>
          <w:sz w:val="20"/>
          <w:szCs w:val="20"/>
        </w:rPr>
        <w:t>:</w:t>
      </w:r>
      <w:r w:rsidR="004F4791" w:rsidRPr="00C210B3">
        <w:rPr>
          <w:sz w:val="20"/>
          <w:szCs w:val="20"/>
        </w:rPr>
        <w:t>:</w:t>
      </w:r>
      <w:proofErr w:type="gramEnd"/>
      <w:r w:rsidR="004F4791" w:rsidRPr="00C210B3">
        <w:rPr>
          <w:sz w:val="20"/>
          <w:szCs w:val="20"/>
        </w:rPr>
        <w:t xml:space="preserve"> aumenta-se a pena quando</w:t>
      </w:r>
      <w:r w:rsidR="004F4791" w:rsidRPr="00C210B3">
        <w:rPr>
          <w:sz w:val="20"/>
          <w:szCs w:val="20"/>
          <w:shd w:val="clear" w:color="auto" w:fill="FFFFFF"/>
        </w:rPr>
        <w:t xml:space="preserve"> </w:t>
      </w:r>
      <w:r w:rsidR="004F4791" w:rsidRPr="00C210B3">
        <w:rPr>
          <w:sz w:val="20"/>
          <w:szCs w:val="20"/>
        </w:rPr>
        <w:t>o crime resulta de inobservância de regra técnica de profissão, arte ou ofício, ou se o agente deixa de prestar imediato socorro à vítima, não procura diminuir as conseqüências do seu ato, ou foge para evitar prisão em flagrante. Se o crime é praticado contra pessoa menor de 14 (quatorze) ou maior de 60 (sessenta) anos. Se</w:t>
      </w:r>
      <w:proofErr w:type="gramStart"/>
      <w:r w:rsidR="004F4791" w:rsidRPr="00C210B3">
        <w:rPr>
          <w:sz w:val="20"/>
          <w:szCs w:val="20"/>
        </w:rPr>
        <w:t xml:space="preserve">  </w:t>
      </w:r>
      <w:proofErr w:type="gramEnd"/>
      <w:r w:rsidR="004F4791" w:rsidRPr="00C210B3">
        <w:rPr>
          <w:sz w:val="20"/>
          <w:szCs w:val="20"/>
        </w:rPr>
        <w:t>for praticado por milícia privada, sob o pretexto de prestação de serviço de segurança, ou por grupo de extermínio.</w:t>
      </w:r>
      <w:r w:rsidR="004F4791" w:rsidRPr="00C210B3">
        <w:rPr>
          <w:sz w:val="20"/>
          <w:szCs w:val="20"/>
          <w:shd w:val="clear" w:color="auto" w:fill="FFFFFF"/>
        </w:rPr>
        <w:t> (</w:t>
      </w:r>
      <w:r w:rsidR="004F4791" w:rsidRPr="00C210B3">
        <w:rPr>
          <w:sz w:val="20"/>
          <w:szCs w:val="20"/>
        </w:rPr>
        <w:t>Igual aos §§4º, 6º do 121 CP)</w:t>
      </w:r>
    </w:p>
    <w:p w:rsidR="00C10D8B" w:rsidRPr="00C210B3" w:rsidRDefault="00C10D8B" w:rsidP="004F4791">
      <w:pPr>
        <w:pStyle w:val="SemEspaamento"/>
        <w:rPr>
          <w:sz w:val="20"/>
          <w:szCs w:val="20"/>
        </w:rPr>
      </w:pPr>
    </w:p>
    <w:p w:rsidR="00C10D8B" w:rsidRPr="00C210B3" w:rsidRDefault="00C10D8B" w:rsidP="004F4791">
      <w:pPr>
        <w:pStyle w:val="SemEspaamento"/>
        <w:rPr>
          <w:sz w:val="20"/>
          <w:szCs w:val="20"/>
        </w:rPr>
      </w:pPr>
      <w:r w:rsidRPr="00C210B3">
        <w:rPr>
          <w:b/>
          <w:sz w:val="20"/>
          <w:szCs w:val="20"/>
        </w:rPr>
        <w:t xml:space="preserve">§9º Violência </w:t>
      </w:r>
      <w:proofErr w:type="gramStart"/>
      <w:r w:rsidRPr="00C210B3">
        <w:rPr>
          <w:b/>
          <w:sz w:val="20"/>
          <w:szCs w:val="20"/>
        </w:rPr>
        <w:t>Domesticas</w:t>
      </w:r>
      <w:proofErr w:type="gramEnd"/>
      <w:r w:rsidR="004F4791" w:rsidRPr="00C210B3">
        <w:rPr>
          <w:sz w:val="20"/>
          <w:szCs w:val="20"/>
        </w:rPr>
        <w:t xml:space="preserve">: </w:t>
      </w:r>
      <w:r w:rsidR="004F4791" w:rsidRPr="00C210B3">
        <w:rPr>
          <w:sz w:val="20"/>
          <w:szCs w:val="20"/>
          <w:shd w:val="clear" w:color="auto" w:fill="FFFFFF"/>
        </w:rPr>
        <w:t>Se a lesão for praticada contra ascendente, descendente, irmão, cônjuge ou companheiro, ou com quem conviva ou tenha convivido, ou, ainda, prevalecendo-se o agente das relações domésticas, de coabitação ou de hospitalidade.</w:t>
      </w:r>
    </w:p>
    <w:p w:rsidR="00C10D8B" w:rsidRPr="00C210B3" w:rsidRDefault="00C10D8B" w:rsidP="002C64B0">
      <w:pPr>
        <w:pStyle w:val="SemEspaamento"/>
        <w:numPr>
          <w:ilvl w:val="0"/>
          <w:numId w:val="45"/>
        </w:numPr>
        <w:rPr>
          <w:sz w:val="20"/>
          <w:szCs w:val="20"/>
        </w:rPr>
      </w:pPr>
      <w:r w:rsidRPr="00C210B3">
        <w:rPr>
          <w:b/>
          <w:sz w:val="20"/>
          <w:szCs w:val="20"/>
        </w:rPr>
        <w:t>§10º Aumento de pena</w:t>
      </w:r>
      <w:r w:rsidR="004F4791" w:rsidRPr="00C210B3">
        <w:rPr>
          <w:sz w:val="20"/>
          <w:szCs w:val="20"/>
        </w:rPr>
        <w:t xml:space="preserve">: </w:t>
      </w:r>
      <w:r w:rsidR="00572708" w:rsidRPr="00C210B3">
        <w:rPr>
          <w:sz w:val="20"/>
          <w:szCs w:val="20"/>
        </w:rPr>
        <w:t>se ocorrer</w:t>
      </w:r>
      <w:r w:rsidR="004F4791" w:rsidRPr="00C210B3">
        <w:rPr>
          <w:sz w:val="20"/>
          <w:szCs w:val="20"/>
        </w:rPr>
        <w:t xml:space="preserve"> </w:t>
      </w:r>
      <w:r w:rsidR="00572708" w:rsidRPr="00C210B3">
        <w:rPr>
          <w:sz w:val="20"/>
          <w:szCs w:val="20"/>
        </w:rPr>
        <w:t>lesão</w:t>
      </w:r>
      <w:r w:rsidR="004F4791" w:rsidRPr="00C210B3">
        <w:rPr>
          <w:sz w:val="20"/>
          <w:szCs w:val="20"/>
        </w:rPr>
        <w:t xml:space="preserve"> corporal grave</w:t>
      </w:r>
      <w:r w:rsidR="00572708" w:rsidRPr="00C210B3">
        <w:rPr>
          <w:sz w:val="20"/>
          <w:szCs w:val="20"/>
        </w:rPr>
        <w:t>, gravíssima ou</w:t>
      </w:r>
      <w:r w:rsidR="004F4791" w:rsidRPr="00C210B3">
        <w:rPr>
          <w:sz w:val="20"/>
          <w:szCs w:val="20"/>
        </w:rPr>
        <w:t xml:space="preserve"> </w:t>
      </w:r>
      <w:r w:rsidR="00572708" w:rsidRPr="00C210B3">
        <w:rPr>
          <w:sz w:val="20"/>
          <w:szCs w:val="20"/>
        </w:rPr>
        <w:t>lesão</w:t>
      </w:r>
      <w:r w:rsidR="004F4791" w:rsidRPr="00C210B3">
        <w:rPr>
          <w:sz w:val="20"/>
          <w:szCs w:val="20"/>
        </w:rPr>
        <w:t xml:space="preserve"> corporal seguida de morte</w:t>
      </w:r>
      <w:r w:rsidR="00572708" w:rsidRPr="00C210B3">
        <w:rPr>
          <w:sz w:val="20"/>
          <w:szCs w:val="20"/>
        </w:rPr>
        <w:t xml:space="preserve"> no ambiente domestica haverá um acréscimo, fora desse ambiente segue a regra dos respectivos parágrafos (§§1º, 2º e 3º </w:t>
      </w:r>
      <w:r w:rsidRPr="00C210B3">
        <w:rPr>
          <w:sz w:val="20"/>
          <w:szCs w:val="20"/>
        </w:rPr>
        <w:t>+ 9º)</w:t>
      </w:r>
      <w:r w:rsidR="00572708" w:rsidRPr="00C210B3">
        <w:rPr>
          <w:sz w:val="20"/>
          <w:szCs w:val="20"/>
        </w:rPr>
        <w:t>.</w:t>
      </w:r>
    </w:p>
    <w:p w:rsidR="00C10D8B" w:rsidRPr="00C210B3" w:rsidRDefault="00C10D8B" w:rsidP="002C64B0">
      <w:pPr>
        <w:pStyle w:val="SemEspaamento"/>
        <w:numPr>
          <w:ilvl w:val="0"/>
          <w:numId w:val="45"/>
        </w:numPr>
        <w:rPr>
          <w:sz w:val="20"/>
          <w:szCs w:val="20"/>
        </w:rPr>
      </w:pPr>
      <w:r w:rsidRPr="00C210B3">
        <w:rPr>
          <w:b/>
          <w:sz w:val="20"/>
          <w:szCs w:val="20"/>
        </w:rPr>
        <w:t>§</w:t>
      </w:r>
      <w:proofErr w:type="gramStart"/>
      <w:r w:rsidRPr="00C210B3">
        <w:rPr>
          <w:b/>
          <w:sz w:val="20"/>
          <w:szCs w:val="20"/>
        </w:rPr>
        <w:t>11 Agravante</w:t>
      </w:r>
      <w:proofErr w:type="gramEnd"/>
      <w:r w:rsidRPr="00C210B3">
        <w:rPr>
          <w:b/>
          <w:sz w:val="20"/>
          <w:szCs w:val="20"/>
        </w:rPr>
        <w:t xml:space="preserve"> Especifica</w:t>
      </w:r>
      <w:r w:rsidRPr="00C210B3">
        <w:rPr>
          <w:sz w:val="20"/>
          <w:szCs w:val="20"/>
        </w:rPr>
        <w:t>:</w:t>
      </w:r>
      <w:r w:rsidR="00572708" w:rsidRPr="00C210B3">
        <w:rPr>
          <w:sz w:val="20"/>
          <w:szCs w:val="20"/>
        </w:rPr>
        <w:t xml:space="preserve"> a pena será aumentada se a lesão corporal foi praticado contra pessoa com deficiência.</w:t>
      </w:r>
    </w:p>
    <w:p w:rsidR="008263A3" w:rsidRPr="00C210B3" w:rsidRDefault="008263A3" w:rsidP="009F6EB5">
      <w:pPr>
        <w:pStyle w:val="SemEspaamento"/>
        <w:ind w:left="720"/>
        <w:rPr>
          <w:sz w:val="20"/>
          <w:szCs w:val="20"/>
        </w:rPr>
      </w:pPr>
    </w:p>
    <w:sectPr w:rsidR="008263A3" w:rsidRPr="00C210B3" w:rsidSect="00030F0A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5840" w:rsidRDefault="00F65840" w:rsidP="00894C23">
      <w:pPr>
        <w:spacing w:after="0" w:line="240" w:lineRule="auto"/>
      </w:pPr>
      <w:r>
        <w:separator/>
      </w:r>
    </w:p>
  </w:endnote>
  <w:endnote w:type="continuationSeparator" w:id="0">
    <w:p w:rsidR="00F65840" w:rsidRDefault="00F65840" w:rsidP="00894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4C23" w:rsidRDefault="00894C23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Resumo de penal II – Dafne Sobral – 1º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Pr="00894C23">
        <w:rPr>
          <w:rFonts w:asciiTheme="majorHAnsi" w:hAnsiTheme="majorHAnsi"/>
          <w:noProof/>
        </w:rPr>
        <w:t>1</w:t>
      </w:r>
    </w:fldSimple>
  </w:p>
  <w:p w:rsidR="00894C23" w:rsidRDefault="00894C2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5840" w:rsidRDefault="00F65840" w:rsidP="00894C23">
      <w:pPr>
        <w:spacing w:after="0" w:line="240" w:lineRule="auto"/>
      </w:pPr>
      <w:r>
        <w:separator/>
      </w:r>
    </w:p>
  </w:footnote>
  <w:footnote w:type="continuationSeparator" w:id="0">
    <w:p w:rsidR="00F65840" w:rsidRDefault="00F65840" w:rsidP="00894C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4384"/>
    <w:multiLevelType w:val="hybridMultilevel"/>
    <w:tmpl w:val="E82CA2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B22F58"/>
    <w:multiLevelType w:val="hybridMultilevel"/>
    <w:tmpl w:val="587859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FF4286"/>
    <w:multiLevelType w:val="hybridMultilevel"/>
    <w:tmpl w:val="A6466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3269D3"/>
    <w:multiLevelType w:val="hybridMultilevel"/>
    <w:tmpl w:val="1C1481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800A2F"/>
    <w:multiLevelType w:val="hybridMultilevel"/>
    <w:tmpl w:val="C9EABB6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1164B"/>
    <w:multiLevelType w:val="hybridMultilevel"/>
    <w:tmpl w:val="E9EA3E3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C31A7D"/>
    <w:multiLevelType w:val="hybridMultilevel"/>
    <w:tmpl w:val="C07499B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75C8F"/>
    <w:multiLevelType w:val="hybridMultilevel"/>
    <w:tmpl w:val="BC769D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FBA0328"/>
    <w:multiLevelType w:val="hybridMultilevel"/>
    <w:tmpl w:val="A0486F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975C26"/>
    <w:multiLevelType w:val="hybridMultilevel"/>
    <w:tmpl w:val="AEDCB4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984593"/>
    <w:multiLevelType w:val="hybridMultilevel"/>
    <w:tmpl w:val="9B8AA02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337F6D"/>
    <w:multiLevelType w:val="hybridMultilevel"/>
    <w:tmpl w:val="ACA0E2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013B09"/>
    <w:multiLevelType w:val="hybridMultilevel"/>
    <w:tmpl w:val="F404F37A"/>
    <w:lvl w:ilvl="0" w:tplc="0416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33D25F3"/>
    <w:multiLevelType w:val="hybridMultilevel"/>
    <w:tmpl w:val="464071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547B1B"/>
    <w:multiLevelType w:val="hybridMultilevel"/>
    <w:tmpl w:val="1F5461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FB212B"/>
    <w:multiLevelType w:val="hybridMultilevel"/>
    <w:tmpl w:val="43A46F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3A11D5"/>
    <w:multiLevelType w:val="hybridMultilevel"/>
    <w:tmpl w:val="B2DE73E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D6613F"/>
    <w:multiLevelType w:val="hybridMultilevel"/>
    <w:tmpl w:val="D09ECBE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641ABD"/>
    <w:multiLevelType w:val="hybridMultilevel"/>
    <w:tmpl w:val="E7C05D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AF72C5"/>
    <w:multiLevelType w:val="hybridMultilevel"/>
    <w:tmpl w:val="9FA031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0BA7C96"/>
    <w:multiLevelType w:val="hybridMultilevel"/>
    <w:tmpl w:val="B6126A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620612"/>
    <w:multiLevelType w:val="hybridMultilevel"/>
    <w:tmpl w:val="19BECEF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5456A6"/>
    <w:multiLevelType w:val="hybridMultilevel"/>
    <w:tmpl w:val="A7F2728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F97514"/>
    <w:multiLevelType w:val="hybridMultilevel"/>
    <w:tmpl w:val="B7D864C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7E6B12"/>
    <w:multiLevelType w:val="hybridMultilevel"/>
    <w:tmpl w:val="DFA0BC5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2032724"/>
    <w:multiLevelType w:val="hybridMultilevel"/>
    <w:tmpl w:val="73DA17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656FA6"/>
    <w:multiLevelType w:val="hybridMultilevel"/>
    <w:tmpl w:val="06600D3E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AB0BF6"/>
    <w:multiLevelType w:val="hybridMultilevel"/>
    <w:tmpl w:val="10CA72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27263D"/>
    <w:multiLevelType w:val="hybridMultilevel"/>
    <w:tmpl w:val="7188E4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7A6FB6"/>
    <w:multiLevelType w:val="hybridMultilevel"/>
    <w:tmpl w:val="ED94F4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791D83"/>
    <w:multiLevelType w:val="hybridMultilevel"/>
    <w:tmpl w:val="C29435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9F463FE"/>
    <w:multiLevelType w:val="hybridMultilevel"/>
    <w:tmpl w:val="994445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BE40EE"/>
    <w:multiLevelType w:val="hybridMultilevel"/>
    <w:tmpl w:val="5EE014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0F92493"/>
    <w:multiLevelType w:val="hybridMultilevel"/>
    <w:tmpl w:val="FD44B3B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70224CD"/>
    <w:multiLevelType w:val="hybridMultilevel"/>
    <w:tmpl w:val="1BBAF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9E45659"/>
    <w:multiLevelType w:val="hybridMultilevel"/>
    <w:tmpl w:val="A48E54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565EFF"/>
    <w:multiLevelType w:val="hybridMultilevel"/>
    <w:tmpl w:val="6AF24F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B8F359F"/>
    <w:multiLevelType w:val="hybridMultilevel"/>
    <w:tmpl w:val="AD6459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CBA098C"/>
    <w:multiLevelType w:val="hybridMultilevel"/>
    <w:tmpl w:val="238898F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5D9E3521"/>
    <w:multiLevelType w:val="hybridMultilevel"/>
    <w:tmpl w:val="C3E84C2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61B598F"/>
    <w:multiLevelType w:val="hybridMultilevel"/>
    <w:tmpl w:val="022A3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7B0285E"/>
    <w:multiLevelType w:val="hybridMultilevel"/>
    <w:tmpl w:val="A6161B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9A76B48"/>
    <w:multiLevelType w:val="hybridMultilevel"/>
    <w:tmpl w:val="1BC6D14E"/>
    <w:lvl w:ilvl="0" w:tplc="546C234E">
      <w:start w:val="1"/>
      <w:numFmt w:val="decimal"/>
      <w:pStyle w:val="Dafs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A3B208F"/>
    <w:multiLevelType w:val="hybridMultilevel"/>
    <w:tmpl w:val="A840103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D3720A2"/>
    <w:multiLevelType w:val="hybridMultilevel"/>
    <w:tmpl w:val="18745B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D632C93"/>
    <w:multiLevelType w:val="hybridMultilevel"/>
    <w:tmpl w:val="66182444"/>
    <w:lvl w:ilvl="0" w:tplc="04160011">
      <w:start w:val="1"/>
      <w:numFmt w:val="decimal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6D76257A"/>
    <w:multiLevelType w:val="hybridMultilevel"/>
    <w:tmpl w:val="ED36CD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F64305B"/>
    <w:multiLevelType w:val="hybridMultilevel"/>
    <w:tmpl w:val="97B43D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1C029DF"/>
    <w:multiLevelType w:val="hybridMultilevel"/>
    <w:tmpl w:val="35B0FC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34F5C33"/>
    <w:multiLevelType w:val="hybridMultilevel"/>
    <w:tmpl w:val="D102E0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5"/>
  </w:num>
  <w:num w:numId="3">
    <w:abstractNumId w:val="23"/>
  </w:num>
  <w:num w:numId="4">
    <w:abstractNumId w:val="24"/>
  </w:num>
  <w:num w:numId="5">
    <w:abstractNumId w:val="9"/>
  </w:num>
  <w:num w:numId="6">
    <w:abstractNumId w:val="44"/>
  </w:num>
  <w:num w:numId="7">
    <w:abstractNumId w:val="32"/>
  </w:num>
  <w:num w:numId="8">
    <w:abstractNumId w:val="34"/>
  </w:num>
  <w:num w:numId="9">
    <w:abstractNumId w:val="38"/>
  </w:num>
  <w:num w:numId="10">
    <w:abstractNumId w:val="46"/>
  </w:num>
  <w:num w:numId="11">
    <w:abstractNumId w:val="31"/>
  </w:num>
  <w:num w:numId="12">
    <w:abstractNumId w:val="36"/>
  </w:num>
  <w:num w:numId="13">
    <w:abstractNumId w:val="14"/>
  </w:num>
  <w:num w:numId="14">
    <w:abstractNumId w:val="3"/>
  </w:num>
  <w:num w:numId="15">
    <w:abstractNumId w:val="25"/>
  </w:num>
  <w:num w:numId="16">
    <w:abstractNumId w:val="18"/>
  </w:num>
  <w:num w:numId="17">
    <w:abstractNumId w:val="19"/>
  </w:num>
  <w:num w:numId="18">
    <w:abstractNumId w:val="37"/>
  </w:num>
  <w:num w:numId="19">
    <w:abstractNumId w:val="47"/>
  </w:num>
  <w:num w:numId="20">
    <w:abstractNumId w:val="30"/>
  </w:num>
  <w:num w:numId="21">
    <w:abstractNumId w:val="4"/>
  </w:num>
  <w:num w:numId="22">
    <w:abstractNumId w:val="10"/>
  </w:num>
  <w:num w:numId="23">
    <w:abstractNumId w:val="17"/>
  </w:num>
  <w:num w:numId="24">
    <w:abstractNumId w:val="11"/>
  </w:num>
  <w:num w:numId="25">
    <w:abstractNumId w:val="40"/>
  </w:num>
  <w:num w:numId="26">
    <w:abstractNumId w:val="20"/>
  </w:num>
  <w:num w:numId="27">
    <w:abstractNumId w:val="15"/>
  </w:num>
  <w:num w:numId="28">
    <w:abstractNumId w:val="22"/>
  </w:num>
  <w:num w:numId="29">
    <w:abstractNumId w:val="13"/>
  </w:num>
  <w:num w:numId="30">
    <w:abstractNumId w:val="28"/>
  </w:num>
  <w:num w:numId="31">
    <w:abstractNumId w:val="2"/>
  </w:num>
  <w:num w:numId="32">
    <w:abstractNumId w:val="16"/>
  </w:num>
  <w:num w:numId="33">
    <w:abstractNumId w:val="43"/>
  </w:num>
  <w:num w:numId="34">
    <w:abstractNumId w:val="0"/>
  </w:num>
  <w:num w:numId="35">
    <w:abstractNumId w:val="1"/>
  </w:num>
  <w:num w:numId="36">
    <w:abstractNumId w:val="27"/>
  </w:num>
  <w:num w:numId="37">
    <w:abstractNumId w:val="41"/>
  </w:num>
  <w:num w:numId="38">
    <w:abstractNumId w:val="35"/>
  </w:num>
  <w:num w:numId="39">
    <w:abstractNumId w:val="8"/>
  </w:num>
  <w:num w:numId="40">
    <w:abstractNumId w:val="33"/>
  </w:num>
  <w:num w:numId="41">
    <w:abstractNumId w:val="45"/>
  </w:num>
  <w:num w:numId="42">
    <w:abstractNumId w:val="26"/>
  </w:num>
  <w:num w:numId="43">
    <w:abstractNumId w:val="39"/>
  </w:num>
  <w:num w:numId="44">
    <w:abstractNumId w:val="12"/>
  </w:num>
  <w:num w:numId="45">
    <w:abstractNumId w:val="49"/>
  </w:num>
  <w:num w:numId="46">
    <w:abstractNumId w:val="29"/>
  </w:num>
  <w:num w:numId="47">
    <w:abstractNumId w:val="6"/>
  </w:num>
  <w:num w:numId="48">
    <w:abstractNumId w:val="42"/>
  </w:num>
  <w:num w:numId="49">
    <w:abstractNumId w:val="7"/>
  </w:num>
  <w:num w:numId="50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30F0A"/>
    <w:rsid w:val="00030F0A"/>
    <w:rsid w:val="000412DC"/>
    <w:rsid w:val="00074865"/>
    <w:rsid w:val="000926DB"/>
    <w:rsid w:val="000D46AB"/>
    <w:rsid w:val="000D66B6"/>
    <w:rsid w:val="000E0436"/>
    <w:rsid w:val="000E1E52"/>
    <w:rsid w:val="0011468D"/>
    <w:rsid w:val="00147690"/>
    <w:rsid w:val="00155EAE"/>
    <w:rsid w:val="001A28B8"/>
    <w:rsid w:val="001A367B"/>
    <w:rsid w:val="001A71FD"/>
    <w:rsid w:val="001B57D3"/>
    <w:rsid w:val="001C6FAF"/>
    <w:rsid w:val="001D4E5E"/>
    <w:rsid w:val="001E6A99"/>
    <w:rsid w:val="001E77E7"/>
    <w:rsid w:val="001F7058"/>
    <w:rsid w:val="00204D06"/>
    <w:rsid w:val="00206AFA"/>
    <w:rsid w:val="0024647B"/>
    <w:rsid w:val="002624C4"/>
    <w:rsid w:val="0026722D"/>
    <w:rsid w:val="002B75B2"/>
    <w:rsid w:val="002C64B0"/>
    <w:rsid w:val="002E0F19"/>
    <w:rsid w:val="0030624F"/>
    <w:rsid w:val="0031683D"/>
    <w:rsid w:val="003306B6"/>
    <w:rsid w:val="0033300A"/>
    <w:rsid w:val="00350B97"/>
    <w:rsid w:val="003562A6"/>
    <w:rsid w:val="003738C8"/>
    <w:rsid w:val="00390AB7"/>
    <w:rsid w:val="003C6366"/>
    <w:rsid w:val="003C68DF"/>
    <w:rsid w:val="003D4FDA"/>
    <w:rsid w:val="003E1694"/>
    <w:rsid w:val="003E7B71"/>
    <w:rsid w:val="00410588"/>
    <w:rsid w:val="0043078F"/>
    <w:rsid w:val="00436B3A"/>
    <w:rsid w:val="004470B7"/>
    <w:rsid w:val="0046214C"/>
    <w:rsid w:val="00480D12"/>
    <w:rsid w:val="00487AEC"/>
    <w:rsid w:val="00492E31"/>
    <w:rsid w:val="0049701C"/>
    <w:rsid w:val="00497965"/>
    <w:rsid w:val="004A2626"/>
    <w:rsid w:val="004B48CF"/>
    <w:rsid w:val="004B546B"/>
    <w:rsid w:val="004E1B7F"/>
    <w:rsid w:val="004F4791"/>
    <w:rsid w:val="004F4DAD"/>
    <w:rsid w:val="00502617"/>
    <w:rsid w:val="0052026A"/>
    <w:rsid w:val="00532F6D"/>
    <w:rsid w:val="00540A1E"/>
    <w:rsid w:val="00546470"/>
    <w:rsid w:val="005475BD"/>
    <w:rsid w:val="00572708"/>
    <w:rsid w:val="00596AEA"/>
    <w:rsid w:val="005A0536"/>
    <w:rsid w:val="005A5A82"/>
    <w:rsid w:val="005F07F1"/>
    <w:rsid w:val="00627AC7"/>
    <w:rsid w:val="00646C4E"/>
    <w:rsid w:val="00647F33"/>
    <w:rsid w:val="00663165"/>
    <w:rsid w:val="00671725"/>
    <w:rsid w:val="00681C1D"/>
    <w:rsid w:val="00694236"/>
    <w:rsid w:val="006B11D4"/>
    <w:rsid w:val="006B36F6"/>
    <w:rsid w:val="006C2D26"/>
    <w:rsid w:val="006D5EED"/>
    <w:rsid w:val="006F6062"/>
    <w:rsid w:val="00710ACA"/>
    <w:rsid w:val="00725902"/>
    <w:rsid w:val="007406C7"/>
    <w:rsid w:val="00757525"/>
    <w:rsid w:val="007636B6"/>
    <w:rsid w:val="007665A4"/>
    <w:rsid w:val="00781B99"/>
    <w:rsid w:val="00787104"/>
    <w:rsid w:val="00794572"/>
    <w:rsid w:val="007A4128"/>
    <w:rsid w:val="007C3ABD"/>
    <w:rsid w:val="007E2AD6"/>
    <w:rsid w:val="007F085F"/>
    <w:rsid w:val="007F3E2F"/>
    <w:rsid w:val="008107BC"/>
    <w:rsid w:val="0082418E"/>
    <w:rsid w:val="008263A3"/>
    <w:rsid w:val="008268AC"/>
    <w:rsid w:val="008429E1"/>
    <w:rsid w:val="008471FD"/>
    <w:rsid w:val="00861DB7"/>
    <w:rsid w:val="00876F18"/>
    <w:rsid w:val="00894C23"/>
    <w:rsid w:val="008B3834"/>
    <w:rsid w:val="008B587C"/>
    <w:rsid w:val="008F40A9"/>
    <w:rsid w:val="00910B21"/>
    <w:rsid w:val="00972686"/>
    <w:rsid w:val="0098319B"/>
    <w:rsid w:val="009835C7"/>
    <w:rsid w:val="009A7D81"/>
    <w:rsid w:val="009C3DED"/>
    <w:rsid w:val="009D0F24"/>
    <w:rsid w:val="009F6EB5"/>
    <w:rsid w:val="00A0232D"/>
    <w:rsid w:val="00A105EC"/>
    <w:rsid w:val="00A11251"/>
    <w:rsid w:val="00A339B1"/>
    <w:rsid w:val="00A446AA"/>
    <w:rsid w:val="00A551A7"/>
    <w:rsid w:val="00A55B7F"/>
    <w:rsid w:val="00A60F06"/>
    <w:rsid w:val="00A622C4"/>
    <w:rsid w:val="00AD2396"/>
    <w:rsid w:val="00B1342A"/>
    <w:rsid w:val="00B15753"/>
    <w:rsid w:val="00B16401"/>
    <w:rsid w:val="00B23B1C"/>
    <w:rsid w:val="00B24824"/>
    <w:rsid w:val="00BB11C6"/>
    <w:rsid w:val="00BB7FF8"/>
    <w:rsid w:val="00BF128B"/>
    <w:rsid w:val="00C02FDA"/>
    <w:rsid w:val="00C0610B"/>
    <w:rsid w:val="00C10D8B"/>
    <w:rsid w:val="00C13958"/>
    <w:rsid w:val="00C16F07"/>
    <w:rsid w:val="00C210B3"/>
    <w:rsid w:val="00C50DFA"/>
    <w:rsid w:val="00C55B7F"/>
    <w:rsid w:val="00C60CF9"/>
    <w:rsid w:val="00C660C8"/>
    <w:rsid w:val="00C9632B"/>
    <w:rsid w:val="00CC2D52"/>
    <w:rsid w:val="00CD68A8"/>
    <w:rsid w:val="00CE129E"/>
    <w:rsid w:val="00D00975"/>
    <w:rsid w:val="00D15F24"/>
    <w:rsid w:val="00D168B7"/>
    <w:rsid w:val="00D635A7"/>
    <w:rsid w:val="00DA1E8D"/>
    <w:rsid w:val="00DB153E"/>
    <w:rsid w:val="00DF0CDD"/>
    <w:rsid w:val="00E0674C"/>
    <w:rsid w:val="00E25D1C"/>
    <w:rsid w:val="00E40EED"/>
    <w:rsid w:val="00E72CD2"/>
    <w:rsid w:val="00E90359"/>
    <w:rsid w:val="00EE2476"/>
    <w:rsid w:val="00F13711"/>
    <w:rsid w:val="00F25991"/>
    <w:rsid w:val="00F268B6"/>
    <w:rsid w:val="00F63FDE"/>
    <w:rsid w:val="00F65840"/>
    <w:rsid w:val="00F66938"/>
    <w:rsid w:val="00F83207"/>
    <w:rsid w:val="00F83BDE"/>
    <w:rsid w:val="00FB7EDD"/>
    <w:rsid w:val="00FE5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C4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10"/>
    <w:qFormat/>
    <w:rsid w:val="00030F0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030F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rgrafodaLista">
    <w:name w:val="List Paragraph"/>
    <w:basedOn w:val="Normal"/>
    <w:uiPriority w:val="34"/>
    <w:qFormat/>
    <w:rsid w:val="003E1694"/>
    <w:pPr>
      <w:ind w:left="720"/>
      <w:contextualSpacing/>
    </w:pPr>
  </w:style>
  <w:style w:type="paragraph" w:styleId="SemEspaamento">
    <w:name w:val="No Spacing"/>
    <w:link w:val="SemEspaamentoChar"/>
    <w:uiPriority w:val="1"/>
    <w:qFormat/>
    <w:rsid w:val="00480D12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0926DB"/>
    <w:rPr>
      <w:b/>
      <w:bCs/>
    </w:rPr>
  </w:style>
  <w:style w:type="character" w:customStyle="1" w:styleId="apple-converted-space">
    <w:name w:val="apple-converted-space"/>
    <w:basedOn w:val="Fontepargpadro"/>
    <w:rsid w:val="000926DB"/>
  </w:style>
  <w:style w:type="character" w:styleId="nfaseSutil">
    <w:name w:val="Subtle Emphasis"/>
    <w:basedOn w:val="Fontepargpadro"/>
    <w:uiPriority w:val="19"/>
    <w:qFormat/>
    <w:rsid w:val="00DF0CDD"/>
    <w:rPr>
      <w:i/>
      <w:iCs/>
      <w:color w:val="808080" w:themeColor="text1" w:themeTint="7F"/>
    </w:rPr>
  </w:style>
  <w:style w:type="table" w:styleId="Tabelacomgrade">
    <w:name w:val="Table Grid"/>
    <w:basedOn w:val="Tabelanormal"/>
    <w:uiPriority w:val="59"/>
    <w:rsid w:val="006C2D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DA1E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DA1E8D"/>
    <w:rPr>
      <w:color w:val="0000FF"/>
      <w:u w:val="single"/>
    </w:rPr>
  </w:style>
  <w:style w:type="character" w:styleId="TtulodoLivro">
    <w:name w:val="Book Title"/>
    <w:basedOn w:val="Fontepargpadro"/>
    <w:uiPriority w:val="33"/>
    <w:qFormat/>
    <w:rsid w:val="00FE522A"/>
    <w:rPr>
      <w:b/>
      <w:bCs/>
      <w:smallCaps/>
      <w:spacing w:val="5"/>
    </w:rPr>
  </w:style>
  <w:style w:type="paragraph" w:customStyle="1" w:styleId="Dafs">
    <w:name w:val="Dafs"/>
    <w:basedOn w:val="SemEspaamento"/>
    <w:link w:val="DafsChar"/>
    <w:rsid w:val="00C210B3"/>
    <w:pPr>
      <w:numPr>
        <w:numId w:val="48"/>
      </w:numPr>
    </w:pPr>
    <w:rPr>
      <w:sz w:val="20"/>
      <w:szCs w:val="20"/>
    </w:rPr>
  </w:style>
  <w:style w:type="paragraph" w:customStyle="1" w:styleId="dafs0">
    <w:name w:val="dafs"/>
    <w:basedOn w:val="SemEspaamento"/>
    <w:link w:val="dafsChar0"/>
    <w:qFormat/>
    <w:rsid w:val="00C210B3"/>
    <w:rPr>
      <w:sz w:val="20"/>
      <w:szCs w:val="20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C210B3"/>
  </w:style>
  <w:style w:type="character" w:customStyle="1" w:styleId="DafsChar">
    <w:name w:val="Dafs Char"/>
    <w:basedOn w:val="SemEspaamentoChar"/>
    <w:link w:val="Dafs"/>
    <w:rsid w:val="00C210B3"/>
    <w:rPr>
      <w:sz w:val="20"/>
      <w:szCs w:val="20"/>
    </w:rPr>
  </w:style>
  <w:style w:type="character" w:customStyle="1" w:styleId="dafsChar0">
    <w:name w:val="dafs Char"/>
    <w:basedOn w:val="SemEspaamentoChar"/>
    <w:link w:val="dafs0"/>
    <w:rsid w:val="00C210B3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89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94C23"/>
  </w:style>
  <w:style w:type="paragraph" w:styleId="Rodap">
    <w:name w:val="footer"/>
    <w:basedOn w:val="Normal"/>
    <w:link w:val="RodapChar"/>
    <w:uiPriority w:val="99"/>
    <w:unhideWhenUsed/>
    <w:rsid w:val="00894C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94C23"/>
  </w:style>
  <w:style w:type="paragraph" w:styleId="Textodebalo">
    <w:name w:val="Balloon Text"/>
    <w:basedOn w:val="Normal"/>
    <w:link w:val="TextodebaloChar"/>
    <w:uiPriority w:val="99"/>
    <w:semiHidden/>
    <w:unhideWhenUsed/>
    <w:rsid w:val="00894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4C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795347">
          <w:marLeft w:val="3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7066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0405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1454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2116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13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26C86-21DF-4051-BB0E-474FC920B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2201</TotalTime>
  <Pages>7</Pages>
  <Words>3633</Words>
  <Characters>19619</Characters>
  <Application>Microsoft Office Word</Application>
  <DocSecurity>0</DocSecurity>
  <Lines>163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Sobral</dc:creator>
  <cp:lastModifiedBy>Windows User</cp:lastModifiedBy>
  <cp:revision>60</cp:revision>
  <dcterms:created xsi:type="dcterms:W3CDTF">2014-02-11T21:35:00Z</dcterms:created>
  <dcterms:modified xsi:type="dcterms:W3CDTF">2016-09-18T14:32:00Z</dcterms:modified>
</cp:coreProperties>
</file>