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897" w:rsidRPr="00694897" w:rsidRDefault="00694897" w:rsidP="00694897">
      <w:pPr>
        <w:pStyle w:val="Ttulo"/>
        <w:jc w:val="center"/>
        <w:rPr>
          <w:rStyle w:val="TtulodoLivro"/>
          <w:sz w:val="48"/>
        </w:rPr>
      </w:pPr>
      <w:r w:rsidRPr="00694897">
        <w:rPr>
          <w:sz w:val="48"/>
        </w:rPr>
        <w:t>Direito Constitucional II –</w:t>
      </w:r>
      <w:r>
        <w:rPr>
          <w:sz w:val="48"/>
        </w:rPr>
        <w:t xml:space="preserve"> </w:t>
      </w:r>
      <w:r w:rsidRPr="00694897">
        <w:rPr>
          <w:sz w:val="48"/>
        </w:rPr>
        <w:t>2º Bimestre</w:t>
      </w:r>
    </w:p>
    <w:p w:rsidR="00A322AC" w:rsidRPr="00C827C7" w:rsidRDefault="009526DE" w:rsidP="009526DE">
      <w:pPr>
        <w:pStyle w:val="SemEspaamento"/>
        <w:rPr>
          <w:rStyle w:val="TtulodoLivro"/>
        </w:rPr>
      </w:pPr>
      <w:r w:rsidRPr="00C827C7">
        <w:rPr>
          <w:rStyle w:val="TtulodoLivro"/>
        </w:rPr>
        <w:t>Prerrogativas parlamentares:</w:t>
      </w:r>
      <w:bookmarkStart w:id="0" w:name="_GoBack"/>
    </w:p>
    <w:bookmarkEnd w:id="0"/>
    <w:p w:rsidR="009526DE" w:rsidRDefault="009526DE" w:rsidP="009526DE">
      <w:pPr>
        <w:pStyle w:val="SemEspaamento"/>
        <w:numPr>
          <w:ilvl w:val="0"/>
          <w:numId w:val="1"/>
        </w:numPr>
      </w:pPr>
      <w:r>
        <w:t>Inviolabilidade civil, penal, por quaisquer opiniões, palavras e votos. (art. 53)</w:t>
      </w:r>
    </w:p>
    <w:p w:rsidR="009526DE" w:rsidRDefault="009526DE" w:rsidP="009526DE">
      <w:pPr>
        <w:pStyle w:val="SemEspaamento"/>
        <w:numPr>
          <w:ilvl w:val="0"/>
          <w:numId w:val="1"/>
        </w:numPr>
      </w:pPr>
      <w:r>
        <w:t xml:space="preserve">Proibição de prisão, salvo em flagrante de crime </w:t>
      </w:r>
      <w:r w:rsidRPr="009526DE">
        <w:t xml:space="preserve">inafiançável (art. 53 §) Nesse caso, os autos serão remetidos dentro de </w:t>
      </w:r>
      <w:r w:rsidR="00181515">
        <w:t>24</w:t>
      </w:r>
      <w:r w:rsidRPr="009526DE">
        <w:t xml:space="preserve"> horas à Casa respectiva, para que, pelo voto da maioria de seus membros, resolva sobre a prisão.</w:t>
      </w:r>
    </w:p>
    <w:p w:rsidR="009526DE" w:rsidRDefault="00181515" w:rsidP="009526DE">
      <w:pPr>
        <w:pStyle w:val="SemEspaamento"/>
        <w:numPr>
          <w:ilvl w:val="0"/>
          <w:numId w:val="1"/>
        </w:numPr>
      </w:pPr>
      <w:r>
        <w:t xml:space="preserve">Após a diplomação, os deputados e senadores serão submetidos a </w:t>
      </w:r>
      <w:r w:rsidR="009526DE">
        <w:t>Julgamento perante o STF:</w:t>
      </w:r>
    </w:p>
    <w:p w:rsidR="009526DE" w:rsidRPr="009526DE" w:rsidRDefault="009526DE" w:rsidP="009526DE">
      <w:pPr>
        <w:pStyle w:val="SemEspaamento"/>
        <w:ind w:left="708"/>
        <w:rPr>
          <w:rStyle w:val="apple-converted-space"/>
          <w:szCs w:val="27"/>
          <w:shd w:val="clear" w:color="auto" w:fill="FFFFFF"/>
        </w:rPr>
      </w:pPr>
      <w:r w:rsidRPr="009526DE">
        <w:rPr>
          <w:shd w:val="clear" w:color="auto" w:fill="FFFFFF"/>
        </w:rPr>
        <w:t>§</w:t>
      </w:r>
      <w:bookmarkStart w:id="1" w:name="§_3º_-_Recebida_a_denú"/>
      <w:r w:rsidRPr="009526DE">
        <w:rPr>
          <w:rStyle w:val="apple-converted-space"/>
          <w:szCs w:val="27"/>
          <w:shd w:val="clear" w:color="auto" w:fill="FFFFFF"/>
        </w:rPr>
        <w:t> </w:t>
      </w:r>
      <w:r w:rsidRPr="009526DE">
        <w:rPr>
          <w:shd w:val="clear" w:color="auto" w:fill="FFFFFF"/>
        </w:rPr>
        <w:t>3º -</w:t>
      </w:r>
      <w:r w:rsidRPr="009526DE">
        <w:rPr>
          <w:rStyle w:val="apple-converted-space"/>
          <w:szCs w:val="27"/>
          <w:shd w:val="clear" w:color="auto" w:fill="FFFFFF"/>
        </w:rPr>
        <w:t> </w:t>
      </w:r>
      <w:r w:rsidRPr="009526DE">
        <w:rPr>
          <w:shd w:val="clear" w:color="auto" w:fill="FFFFFF"/>
        </w:rPr>
        <w:t xml:space="preserve">Recebida </w:t>
      </w:r>
      <w:proofErr w:type="gramStart"/>
      <w:r w:rsidRPr="009526DE">
        <w:rPr>
          <w:shd w:val="clear" w:color="auto" w:fill="FFFFFF"/>
        </w:rPr>
        <w:t>a</w:t>
      </w:r>
      <w:proofErr w:type="gramEnd"/>
      <w:r w:rsidRPr="009526DE">
        <w:rPr>
          <w:shd w:val="clear" w:color="auto" w:fill="FFFFFF"/>
        </w:rPr>
        <w:t xml:space="preserve"> denú</w:t>
      </w:r>
      <w:bookmarkEnd w:id="1"/>
      <w:r w:rsidRPr="009526DE">
        <w:rPr>
          <w:shd w:val="clear" w:color="auto" w:fill="FFFFFF"/>
        </w:rPr>
        <w:t xml:space="preserve">ncia contra o Senador ou Deputado, por crime ocorrido após a diplomação, o </w:t>
      </w:r>
      <w:r w:rsidR="00181515">
        <w:rPr>
          <w:shd w:val="clear" w:color="auto" w:fill="FFFFFF"/>
        </w:rPr>
        <w:t>STF</w:t>
      </w:r>
      <w:r w:rsidRPr="009526DE">
        <w:rPr>
          <w:shd w:val="clear" w:color="auto" w:fill="FFFFFF"/>
        </w:rPr>
        <w:t xml:space="preserve"> dará ciência à Casa respectiva, que, por iniciativa de partido político nela representado e pelo voto da maioria de seus membros, poderá, até a decisão final, sustar o andamento da ação.</w:t>
      </w:r>
      <w:r w:rsidRPr="009526DE">
        <w:rPr>
          <w:rStyle w:val="apple-converted-space"/>
          <w:szCs w:val="27"/>
          <w:shd w:val="clear" w:color="auto" w:fill="FFFFFF"/>
        </w:rPr>
        <w:t> </w:t>
      </w:r>
    </w:p>
    <w:p w:rsidR="009526DE" w:rsidRPr="009526DE" w:rsidRDefault="009526DE" w:rsidP="009526DE">
      <w:pPr>
        <w:pStyle w:val="SemEspaamento"/>
        <w:ind w:left="708"/>
        <w:rPr>
          <w:rStyle w:val="apple-converted-space"/>
          <w:szCs w:val="27"/>
          <w:shd w:val="clear" w:color="auto" w:fill="FFFFFF"/>
        </w:rPr>
      </w:pPr>
      <w:r w:rsidRPr="009526DE">
        <w:rPr>
          <w:shd w:val="clear" w:color="auto" w:fill="FFFFFF"/>
        </w:rPr>
        <w:t>§</w:t>
      </w:r>
      <w:bookmarkStart w:id="2" w:name="§_4º_-_O_pedido_de_sustaç"/>
      <w:r w:rsidRPr="009526DE">
        <w:rPr>
          <w:rStyle w:val="apple-converted-space"/>
          <w:szCs w:val="27"/>
          <w:shd w:val="clear" w:color="auto" w:fill="FFFFFF"/>
        </w:rPr>
        <w:t> </w:t>
      </w:r>
      <w:r w:rsidRPr="009526DE">
        <w:rPr>
          <w:shd w:val="clear" w:color="auto" w:fill="FFFFFF"/>
        </w:rPr>
        <w:t>4º -</w:t>
      </w:r>
      <w:r w:rsidRPr="009526DE">
        <w:rPr>
          <w:rStyle w:val="apple-converted-space"/>
          <w:szCs w:val="27"/>
          <w:shd w:val="clear" w:color="auto" w:fill="FFFFFF"/>
        </w:rPr>
        <w:t> </w:t>
      </w:r>
      <w:r w:rsidRPr="009526DE">
        <w:rPr>
          <w:shd w:val="clear" w:color="auto" w:fill="FFFFFF"/>
        </w:rPr>
        <w:t>O pedido de sustaç</w:t>
      </w:r>
      <w:bookmarkEnd w:id="2"/>
      <w:r w:rsidRPr="009526DE">
        <w:rPr>
          <w:shd w:val="clear" w:color="auto" w:fill="FFFFFF"/>
        </w:rPr>
        <w:t xml:space="preserve">ão será apreciado pela Casa respectiva no prazo improrrogável de </w:t>
      </w:r>
      <w:r w:rsidR="0073276B">
        <w:rPr>
          <w:shd w:val="clear" w:color="auto" w:fill="FFFFFF"/>
        </w:rPr>
        <w:t>45</w:t>
      </w:r>
      <w:r w:rsidRPr="009526DE">
        <w:rPr>
          <w:shd w:val="clear" w:color="auto" w:fill="FFFFFF"/>
        </w:rPr>
        <w:t xml:space="preserve"> dias do seu recebimento pela Mesa Diretora.</w:t>
      </w:r>
      <w:r w:rsidRPr="009526DE">
        <w:rPr>
          <w:rStyle w:val="apple-converted-space"/>
          <w:szCs w:val="27"/>
          <w:shd w:val="clear" w:color="auto" w:fill="FFFFFF"/>
        </w:rPr>
        <w:t> </w:t>
      </w:r>
    </w:p>
    <w:p w:rsidR="009526DE" w:rsidRDefault="009526DE" w:rsidP="009526DE">
      <w:pPr>
        <w:pStyle w:val="SemEspaamento"/>
        <w:ind w:left="708"/>
        <w:rPr>
          <w:rStyle w:val="apple-converted-space"/>
          <w:szCs w:val="27"/>
          <w:shd w:val="clear" w:color="auto" w:fill="FFFFFF"/>
        </w:rPr>
      </w:pPr>
      <w:r w:rsidRPr="009526DE">
        <w:rPr>
          <w:shd w:val="clear" w:color="auto" w:fill="FFFFFF"/>
        </w:rPr>
        <w:t>§</w:t>
      </w:r>
      <w:bookmarkStart w:id="3" w:name="§_5o"/>
      <w:r w:rsidRPr="009526DE">
        <w:rPr>
          <w:rStyle w:val="apple-converted-space"/>
          <w:szCs w:val="27"/>
          <w:shd w:val="clear" w:color="auto" w:fill="FFFFFF"/>
        </w:rPr>
        <w:t> </w:t>
      </w:r>
      <w:r w:rsidRPr="009526DE">
        <w:rPr>
          <w:shd w:val="clear" w:color="auto" w:fill="FFFFFF"/>
        </w:rPr>
        <w:t>5º</w:t>
      </w:r>
      <w:bookmarkEnd w:id="3"/>
      <w:r w:rsidRPr="009526DE">
        <w:rPr>
          <w:rStyle w:val="apple-converted-space"/>
          <w:szCs w:val="27"/>
          <w:shd w:val="clear" w:color="auto" w:fill="FFFFFF"/>
        </w:rPr>
        <w:t> </w:t>
      </w:r>
      <w:r w:rsidRPr="009526DE">
        <w:rPr>
          <w:shd w:val="clear" w:color="auto" w:fill="FFFFFF"/>
        </w:rPr>
        <w:t>-</w:t>
      </w:r>
      <w:r w:rsidRPr="009526DE">
        <w:rPr>
          <w:rStyle w:val="apple-converted-space"/>
          <w:szCs w:val="27"/>
          <w:shd w:val="clear" w:color="auto" w:fill="FFFFFF"/>
        </w:rPr>
        <w:t> </w:t>
      </w:r>
      <w:r w:rsidRPr="009526DE">
        <w:rPr>
          <w:shd w:val="clear" w:color="auto" w:fill="FFFFFF"/>
        </w:rPr>
        <w:t>A sustação do processo suspende a prescrição, enquanto durar o mandato.</w:t>
      </w:r>
      <w:r w:rsidRPr="009526DE">
        <w:rPr>
          <w:rStyle w:val="apple-converted-space"/>
          <w:szCs w:val="27"/>
          <w:shd w:val="clear" w:color="auto" w:fill="FFFFFF"/>
        </w:rPr>
        <w:t> </w:t>
      </w:r>
    </w:p>
    <w:p w:rsidR="009526DE" w:rsidRDefault="009526DE" w:rsidP="009526DE">
      <w:pPr>
        <w:pStyle w:val="SemEspaamento"/>
        <w:numPr>
          <w:ilvl w:val="0"/>
          <w:numId w:val="1"/>
        </w:numPr>
        <w:rPr>
          <w:rStyle w:val="apple-converted-space"/>
          <w:szCs w:val="27"/>
          <w:shd w:val="clear" w:color="auto" w:fill="FFFFFF"/>
        </w:rPr>
      </w:pPr>
      <w:r>
        <w:rPr>
          <w:rStyle w:val="apple-converted-space"/>
          <w:szCs w:val="27"/>
          <w:shd w:val="clear" w:color="auto" w:fill="FFFFFF"/>
        </w:rPr>
        <w:t>Imunidade de testemunhar e de revelar suas fontes de informações</w:t>
      </w:r>
      <w:r w:rsidR="00DE109B">
        <w:rPr>
          <w:rStyle w:val="apple-converted-space"/>
          <w:szCs w:val="27"/>
          <w:shd w:val="clear" w:color="auto" w:fill="FFFFFF"/>
        </w:rPr>
        <w:t>.</w:t>
      </w:r>
    </w:p>
    <w:p w:rsidR="009526DE" w:rsidRDefault="009526DE" w:rsidP="009526DE">
      <w:pPr>
        <w:pStyle w:val="SemEspaamento"/>
        <w:numPr>
          <w:ilvl w:val="0"/>
          <w:numId w:val="1"/>
        </w:numPr>
        <w:rPr>
          <w:rStyle w:val="apple-converted-space"/>
          <w:szCs w:val="27"/>
          <w:shd w:val="clear" w:color="auto" w:fill="FFFFFF"/>
        </w:rPr>
      </w:pPr>
      <w:r>
        <w:rPr>
          <w:rStyle w:val="apple-converted-space"/>
          <w:szCs w:val="27"/>
          <w:shd w:val="clear" w:color="auto" w:fill="FFFFFF"/>
        </w:rPr>
        <w:t xml:space="preserve">Imunidade de incorporações </w:t>
      </w:r>
      <w:proofErr w:type="gramStart"/>
      <w:r>
        <w:rPr>
          <w:rStyle w:val="apple-converted-space"/>
          <w:szCs w:val="27"/>
          <w:shd w:val="clear" w:color="auto" w:fill="FFFFFF"/>
        </w:rPr>
        <w:t>as</w:t>
      </w:r>
      <w:proofErr w:type="gramEnd"/>
      <w:r>
        <w:rPr>
          <w:rStyle w:val="apple-converted-space"/>
          <w:szCs w:val="27"/>
          <w:shd w:val="clear" w:color="auto" w:fill="FFFFFF"/>
        </w:rPr>
        <w:t xml:space="preserve"> forças armadas, salvo se precedia de previa licença parlamentar.</w:t>
      </w:r>
    </w:p>
    <w:p w:rsidR="009526DE" w:rsidRPr="009526DE" w:rsidRDefault="009526DE" w:rsidP="009526DE">
      <w:pPr>
        <w:pStyle w:val="SemEspaamento"/>
        <w:numPr>
          <w:ilvl w:val="0"/>
          <w:numId w:val="1"/>
        </w:numPr>
        <w:rPr>
          <w:rStyle w:val="apple-converted-space"/>
        </w:rPr>
      </w:pPr>
      <w:r>
        <w:rPr>
          <w:rStyle w:val="apple-converted-space"/>
          <w:szCs w:val="27"/>
          <w:shd w:val="clear" w:color="auto" w:fill="FFFFFF"/>
        </w:rPr>
        <w:t xml:space="preserve">Subsistência </w:t>
      </w:r>
      <w:proofErr w:type="gramStart"/>
      <w:r>
        <w:rPr>
          <w:rStyle w:val="apple-converted-space"/>
          <w:szCs w:val="27"/>
          <w:shd w:val="clear" w:color="auto" w:fill="FFFFFF"/>
        </w:rPr>
        <w:t>das imunidade</w:t>
      </w:r>
      <w:proofErr w:type="gramEnd"/>
      <w:r>
        <w:rPr>
          <w:rStyle w:val="apple-converted-space"/>
          <w:szCs w:val="27"/>
          <w:shd w:val="clear" w:color="auto" w:fill="FFFFFF"/>
        </w:rPr>
        <w:t xml:space="preserve"> durante Estado de Sitio, salvo se suspensa, em certos casos, por decisão parlamentar </w:t>
      </w:r>
    </w:p>
    <w:p w:rsidR="009526DE" w:rsidRDefault="009526DE" w:rsidP="009526DE">
      <w:pPr>
        <w:pStyle w:val="SemEspaamento"/>
        <w:rPr>
          <w:rStyle w:val="apple-converted-space"/>
          <w:szCs w:val="27"/>
          <w:shd w:val="clear" w:color="auto" w:fill="FFFFFF"/>
        </w:rPr>
      </w:pPr>
    </w:p>
    <w:p w:rsidR="009526DE" w:rsidRPr="009526DE" w:rsidRDefault="009526DE" w:rsidP="009526DE">
      <w:pPr>
        <w:pStyle w:val="SemEspaamento"/>
      </w:pPr>
      <w:r>
        <w:rPr>
          <w:rStyle w:val="apple-converted-space"/>
          <w:szCs w:val="27"/>
          <w:shd w:val="clear" w:color="auto" w:fill="FFFFFF"/>
        </w:rPr>
        <w:t xml:space="preserve">Essas prerrogativas aplicam-se por simetria aos deputados estaduais, mas não aos vereadores </w:t>
      </w:r>
      <w:proofErr w:type="gramStart"/>
      <w:r>
        <w:rPr>
          <w:rStyle w:val="apple-converted-space"/>
          <w:szCs w:val="27"/>
          <w:shd w:val="clear" w:color="auto" w:fill="FFFFFF"/>
        </w:rPr>
        <w:t xml:space="preserve">( </w:t>
      </w:r>
      <w:proofErr w:type="gramEnd"/>
      <w:r>
        <w:rPr>
          <w:rStyle w:val="apple-converted-space"/>
          <w:szCs w:val="27"/>
          <w:shd w:val="clear" w:color="auto" w:fill="FFFFFF"/>
        </w:rPr>
        <w:t>a eles só é dado a imunidade do caput), limitou-se também a eles a circunscrição do exercício do mandato.</w:t>
      </w:r>
    </w:p>
    <w:p w:rsidR="00470BE4" w:rsidRDefault="00470BE4" w:rsidP="00470BE4">
      <w:pPr>
        <w:pStyle w:val="SemEspaamento"/>
      </w:pPr>
    </w:p>
    <w:p w:rsidR="00470BE4" w:rsidRDefault="00470BE4" w:rsidP="00470BE4">
      <w:pPr>
        <w:pStyle w:val="SemEspaamento"/>
        <w:rPr>
          <w:rStyle w:val="TtulodoLivro"/>
        </w:rPr>
      </w:pPr>
      <w:r w:rsidRPr="00C827C7">
        <w:rPr>
          <w:rStyle w:val="TtulodoLivro"/>
        </w:rPr>
        <w:t xml:space="preserve">Impedimentos </w:t>
      </w:r>
      <w:r w:rsidR="00554E2E">
        <w:rPr>
          <w:rStyle w:val="TtulodoLivro"/>
        </w:rPr>
        <w:t>e incompatibilidades:</w:t>
      </w:r>
    </w:p>
    <w:p w:rsidR="00DE109B" w:rsidRPr="00554E2E" w:rsidRDefault="00DE109B" w:rsidP="00554E2E">
      <w:pPr>
        <w:pStyle w:val="SemEspaamento"/>
      </w:pPr>
      <w:r w:rsidRPr="00554E2E">
        <w:rPr>
          <w:szCs w:val="20"/>
        </w:rPr>
        <w:t>Desde a expedição do diploma:</w:t>
      </w:r>
    </w:p>
    <w:p w:rsidR="00DE109B" w:rsidRPr="00554E2E" w:rsidRDefault="00DE109B" w:rsidP="00554E2E">
      <w:pPr>
        <w:pStyle w:val="SemEspaamento"/>
        <w:ind w:left="708"/>
        <w:rPr>
          <w:szCs w:val="20"/>
        </w:rPr>
      </w:pPr>
      <w:bookmarkStart w:id="4" w:name="art54ia"/>
      <w:bookmarkEnd w:id="4"/>
      <w:r w:rsidRPr="00554E2E">
        <w:rPr>
          <w:szCs w:val="20"/>
        </w:rPr>
        <w:t>a</w:t>
      </w:r>
      <w:r w:rsidRPr="00554E2E">
        <w:rPr>
          <w:szCs w:val="20"/>
          <w:u w:val="single"/>
        </w:rPr>
        <w:t>) firmar ou manter contrato com</w:t>
      </w:r>
      <w:r w:rsidRPr="00554E2E">
        <w:rPr>
          <w:szCs w:val="20"/>
        </w:rPr>
        <w:t xml:space="preserve"> pessoa jurídica de direito público, autarquia, empresa pública, sociedade de economia mista ou empresa concessionária de serviço público, salvo quando o contrato obedecer a cláusulas uniformes.</w:t>
      </w:r>
    </w:p>
    <w:p w:rsidR="00DE109B" w:rsidRPr="00554E2E" w:rsidRDefault="00DE109B" w:rsidP="00554E2E">
      <w:pPr>
        <w:pStyle w:val="SemEspaamento"/>
        <w:ind w:left="708"/>
        <w:rPr>
          <w:szCs w:val="20"/>
        </w:rPr>
      </w:pPr>
      <w:bookmarkStart w:id="5" w:name="art54ib"/>
      <w:bookmarkEnd w:id="5"/>
      <w:r w:rsidRPr="00554E2E">
        <w:rPr>
          <w:szCs w:val="20"/>
        </w:rPr>
        <w:t xml:space="preserve">b) </w:t>
      </w:r>
      <w:r w:rsidRPr="00554E2E">
        <w:rPr>
          <w:szCs w:val="20"/>
          <w:u w:val="single"/>
        </w:rPr>
        <w:t xml:space="preserve">aceitar ou exercer cargo, função ou emprego remunerado, inclusive os de que sejam </w:t>
      </w:r>
      <w:proofErr w:type="gramStart"/>
      <w:r w:rsidRPr="00554E2E">
        <w:rPr>
          <w:szCs w:val="20"/>
          <w:u w:val="single"/>
        </w:rPr>
        <w:t xml:space="preserve">demissíveis "ad nutum" </w:t>
      </w:r>
      <w:r w:rsidRPr="00554E2E">
        <w:rPr>
          <w:szCs w:val="20"/>
        </w:rPr>
        <w:t>com pessoa jurídica de direito público, autarquia</w:t>
      </w:r>
      <w:proofErr w:type="gramEnd"/>
      <w:r w:rsidRPr="00554E2E">
        <w:rPr>
          <w:szCs w:val="20"/>
        </w:rPr>
        <w:t>, empresa pública, sociedade de economia mista ou empresa concessionária de serviço público.</w:t>
      </w:r>
    </w:p>
    <w:p w:rsidR="00554E2E" w:rsidRDefault="00554E2E" w:rsidP="00554E2E">
      <w:pPr>
        <w:pStyle w:val="SemEspaamento"/>
        <w:rPr>
          <w:szCs w:val="20"/>
        </w:rPr>
      </w:pPr>
    </w:p>
    <w:p w:rsidR="00DE109B" w:rsidRPr="00554E2E" w:rsidRDefault="00DE109B" w:rsidP="00554E2E">
      <w:pPr>
        <w:pStyle w:val="SemEspaamento"/>
      </w:pPr>
      <w:r w:rsidRPr="00554E2E">
        <w:rPr>
          <w:szCs w:val="20"/>
        </w:rPr>
        <w:t>Desde a posse:</w:t>
      </w:r>
    </w:p>
    <w:p w:rsidR="00DE109B" w:rsidRPr="00554E2E" w:rsidRDefault="00DE109B" w:rsidP="00554E2E">
      <w:pPr>
        <w:pStyle w:val="SemEspaamento"/>
        <w:ind w:left="708"/>
        <w:rPr>
          <w:szCs w:val="20"/>
        </w:rPr>
      </w:pPr>
      <w:bookmarkStart w:id="6" w:name="art54iia"/>
      <w:bookmarkEnd w:id="6"/>
      <w:r w:rsidRPr="00554E2E">
        <w:rPr>
          <w:szCs w:val="20"/>
        </w:rPr>
        <w:t>a</w:t>
      </w:r>
      <w:r w:rsidRPr="00554E2E">
        <w:rPr>
          <w:szCs w:val="20"/>
          <w:u w:val="single"/>
        </w:rPr>
        <w:t>) ser proprietários, controladores ou diretores</w:t>
      </w:r>
      <w:r w:rsidRPr="00554E2E">
        <w:rPr>
          <w:szCs w:val="20"/>
        </w:rPr>
        <w:t xml:space="preserve"> de empresa que goze de favor decorrente de contrato com pessoa jurídica de direito público, ou nela exercer função remunerada;</w:t>
      </w:r>
    </w:p>
    <w:p w:rsidR="00DE109B" w:rsidRPr="00554E2E" w:rsidRDefault="00DE109B" w:rsidP="00554E2E">
      <w:pPr>
        <w:pStyle w:val="SemEspaamento"/>
        <w:ind w:left="708"/>
        <w:rPr>
          <w:szCs w:val="20"/>
        </w:rPr>
      </w:pPr>
      <w:bookmarkStart w:id="7" w:name="art54iib"/>
      <w:bookmarkEnd w:id="7"/>
      <w:r w:rsidRPr="00554E2E">
        <w:rPr>
          <w:szCs w:val="20"/>
        </w:rPr>
        <w:t xml:space="preserve">b) </w:t>
      </w:r>
      <w:r w:rsidRPr="00554E2E">
        <w:rPr>
          <w:szCs w:val="20"/>
          <w:u w:val="single"/>
        </w:rPr>
        <w:t>ocupar cargo ou função de que sejam demissíveis "ad nutum</w:t>
      </w:r>
      <w:r w:rsidRPr="00554E2E">
        <w:rPr>
          <w:szCs w:val="20"/>
        </w:rPr>
        <w:t>”.</w:t>
      </w:r>
    </w:p>
    <w:p w:rsidR="00DE109B" w:rsidRPr="00554E2E" w:rsidRDefault="00DE109B" w:rsidP="00554E2E">
      <w:pPr>
        <w:pStyle w:val="SemEspaamento"/>
        <w:ind w:left="708"/>
        <w:rPr>
          <w:szCs w:val="20"/>
        </w:rPr>
      </w:pPr>
      <w:bookmarkStart w:id="8" w:name="art54iic"/>
      <w:bookmarkEnd w:id="8"/>
      <w:r w:rsidRPr="00554E2E">
        <w:rPr>
          <w:szCs w:val="20"/>
        </w:rPr>
        <w:t xml:space="preserve">c) </w:t>
      </w:r>
      <w:r w:rsidRPr="00554E2E">
        <w:rPr>
          <w:szCs w:val="20"/>
          <w:u w:val="single"/>
        </w:rPr>
        <w:t>patrocinar causa em que seja int</w:t>
      </w:r>
      <w:r w:rsidR="00554E2E" w:rsidRPr="00554E2E">
        <w:rPr>
          <w:szCs w:val="20"/>
          <w:u w:val="single"/>
        </w:rPr>
        <w:t xml:space="preserve">eressada </w:t>
      </w:r>
      <w:r w:rsidR="00554E2E" w:rsidRPr="00554E2E">
        <w:rPr>
          <w:szCs w:val="20"/>
        </w:rPr>
        <w:t>qualquer das entidades.</w:t>
      </w:r>
    </w:p>
    <w:p w:rsidR="00DE109B" w:rsidRDefault="00DE109B" w:rsidP="00554E2E">
      <w:pPr>
        <w:pStyle w:val="SemEspaamento"/>
        <w:ind w:left="708"/>
        <w:rPr>
          <w:szCs w:val="20"/>
        </w:rPr>
      </w:pPr>
      <w:bookmarkStart w:id="9" w:name="art54iid"/>
      <w:bookmarkEnd w:id="9"/>
      <w:r w:rsidRPr="00554E2E">
        <w:rPr>
          <w:szCs w:val="20"/>
        </w:rPr>
        <w:t xml:space="preserve">d) </w:t>
      </w:r>
      <w:r w:rsidRPr="00554E2E">
        <w:rPr>
          <w:szCs w:val="20"/>
          <w:u w:val="single"/>
        </w:rPr>
        <w:t>ser titulares de mais de um cargo ou mandato público eletivo</w:t>
      </w:r>
      <w:r w:rsidRPr="00554E2E">
        <w:rPr>
          <w:szCs w:val="20"/>
        </w:rPr>
        <w:t>.</w:t>
      </w:r>
    </w:p>
    <w:p w:rsidR="00554E2E" w:rsidRPr="00554E2E" w:rsidRDefault="00554E2E" w:rsidP="00554E2E">
      <w:pPr>
        <w:pStyle w:val="SemEspaamento"/>
        <w:ind w:left="708"/>
        <w:rPr>
          <w:szCs w:val="20"/>
        </w:rPr>
      </w:pPr>
    </w:p>
    <w:p w:rsidR="00887E71" w:rsidRDefault="00887E71" w:rsidP="00887E71">
      <w:pPr>
        <w:pStyle w:val="SemEspaamento"/>
      </w:pPr>
      <w:r>
        <w:t xml:space="preserve">Hipóteses de </w:t>
      </w:r>
      <w:r w:rsidRPr="00C827C7">
        <w:rPr>
          <w:rStyle w:val="TtulodoLivro"/>
        </w:rPr>
        <w:t>perda</w:t>
      </w:r>
      <w:r>
        <w:t xml:space="preserve"> do mandato (não pode haver cassação, art. 15).</w:t>
      </w:r>
    </w:p>
    <w:p w:rsidR="00887E71" w:rsidRDefault="00887E71" w:rsidP="0018305F">
      <w:pPr>
        <w:pStyle w:val="SemEspaamento"/>
        <w:numPr>
          <w:ilvl w:val="0"/>
          <w:numId w:val="3"/>
        </w:numPr>
      </w:pPr>
      <w:r>
        <w:t>Violação dos impedimentos e incompatibilidades.</w:t>
      </w:r>
    </w:p>
    <w:p w:rsidR="00887E71" w:rsidRDefault="00887E71" w:rsidP="0018305F">
      <w:pPr>
        <w:pStyle w:val="SemEspaamento"/>
        <w:numPr>
          <w:ilvl w:val="0"/>
          <w:numId w:val="3"/>
        </w:numPr>
      </w:pPr>
      <w:r>
        <w:t>Quebra de decoro parlamentar, assim entendido o abuso de prerrogativas assegurados a membros do Congresso nacional, percepção de vantagens indevidas e</w:t>
      </w:r>
      <w:proofErr w:type="gramStart"/>
      <w:r>
        <w:t xml:space="preserve">  </w:t>
      </w:r>
      <w:proofErr w:type="gramEnd"/>
      <w:r>
        <w:t>outros casos definidos em regimento interno (ex: mentira).</w:t>
      </w:r>
    </w:p>
    <w:p w:rsidR="00887E71" w:rsidRDefault="008B3452" w:rsidP="0018305F">
      <w:pPr>
        <w:pStyle w:val="SemEspaamento"/>
        <w:numPr>
          <w:ilvl w:val="0"/>
          <w:numId w:val="3"/>
        </w:numPr>
      </w:pPr>
      <w:r>
        <w:t>Ausência</w:t>
      </w:r>
      <w:r w:rsidR="00887E71">
        <w:t xml:space="preserve"> </w:t>
      </w:r>
      <w:r>
        <w:t>contumaz</w:t>
      </w:r>
      <w:r w:rsidR="00887E71">
        <w:t xml:space="preserve"> ao trabalho</w:t>
      </w:r>
      <w:r w:rsidR="008377F1">
        <w:t xml:space="preserve"> (deixar de comparecer em cada sessão legislativa, a terça parte das sessões ordinárias da casa que pertencer</w:t>
      </w:r>
      <w:proofErr w:type="gramStart"/>
      <w:r w:rsidR="008377F1">
        <w:t>)</w:t>
      </w:r>
      <w:proofErr w:type="gramEnd"/>
    </w:p>
    <w:p w:rsidR="008B3452" w:rsidRDefault="008B3452" w:rsidP="0018305F">
      <w:pPr>
        <w:pStyle w:val="SemEspaamento"/>
        <w:numPr>
          <w:ilvl w:val="0"/>
          <w:numId w:val="3"/>
        </w:numPr>
      </w:pPr>
      <w:r>
        <w:t>Perda ou suspensão dos direitos políticos</w:t>
      </w:r>
    </w:p>
    <w:p w:rsidR="008B3452" w:rsidRDefault="008B3452" w:rsidP="0018305F">
      <w:pPr>
        <w:pStyle w:val="SemEspaamento"/>
        <w:numPr>
          <w:ilvl w:val="0"/>
          <w:numId w:val="3"/>
        </w:numPr>
      </w:pPr>
      <w:r>
        <w:t>Quando decretada pela Justiça Eleitoral, ação de impugnação de diplomação.</w:t>
      </w:r>
    </w:p>
    <w:p w:rsidR="008B3452" w:rsidRPr="008B3452" w:rsidRDefault="008B3452" w:rsidP="0018305F">
      <w:pPr>
        <w:pStyle w:val="SemEspaamento"/>
        <w:numPr>
          <w:ilvl w:val="0"/>
          <w:numId w:val="3"/>
        </w:numPr>
        <w:rPr>
          <w:shd w:val="clear" w:color="auto" w:fill="FFFFFF"/>
        </w:rPr>
      </w:pPr>
      <w:r>
        <w:t>Condenação criminal por sentença transitada em julgado</w:t>
      </w:r>
      <w:r w:rsidR="00E7232E">
        <w:t>.</w:t>
      </w:r>
    </w:p>
    <w:p w:rsidR="008377F1" w:rsidRDefault="008B3452" w:rsidP="008B3452">
      <w:pPr>
        <w:pStyle w:val="SemEspaamento"/>
        <w:rPr>
          <w:rStyle w:val="apple-converted-space"/>
          <w:szCs w:val="27"/>
          <w:shd w:val="clear" w:color="auto" w:fill="FFFFFF"/>
        </w:rPr>
      </w:pPr>
      <w:r w:rsidRPr="008B3452">
        <w:rPr>
          <w:rStyle w:val="apple-converted-space"/>
          <w:szCs w:val="27"/>
          <w:shd w:val="clear" w:color="auto" w:fill="FFFFFF"/>
        </w:rPr>
        <w:t> </w:t>
      </w:r>
    </w:p>
    <w:p w:rsidR="008377F1" w:rsidRDefault="008B3452" w:rsidP="008B3452">
      <w:pPr>
        <w:pStyle w:val="SemEspaamento"/>
        <w:rPr>
          <w:shd w:val="clear" w:color="auto" w:fill="FFFFFF"/>
        </w:rPr>
      </w:pPr>
      <w:r w:rsidRPr="008B3452">
        <w:rPr>
          <w:shd w:val="clear" w:color="auto" w:fill="FFFFFF"/>
        </w:rPr>
        <w:t xml:space="preserve">Nos casos </w:t>
      </w:r>
      <w:r w:rsidRPr="008377F1">
        <w:rPr>
          <w:b/>
          <w:shd w:val="clear" w:color="auto" w:fill="FFFFFF"/>
        </w:rPr>
        <w:t>1, 2 e 6</w:t>
      </w:r>
      <w:r w:rsidRPr="008B3452">
        <w:rPr>
          <w:shd w:val="clear" w:color="auto" w:fill="FFFFFF"/>
        </w:rPr>
        <w:t>, a perda do mandato será</w:t>
      </w:r>
      <w:r w:rsidR="008377F1">
        <w:rPr>
          <w:shd w:val="clear" w:color="auto" w:fill="FFFFFF"/>
        </w:rPr>
        <w:t>:</w:t>
      </w:r>
    </w:p>
    <w:p w:rsidR="008377F1" w:rsidRDefault="008377F1" w:rsidP="0018305F">
      <w:pPr>
        <w:pStyle w:val="SemEspaamento"/>
        <w:numPr>
          <w:ilvl w:val="0"/>
          <w:numId w:val="4"/>
        </w:numPr>
        <w:rPr>
          <w:shd w:val="clear" w:color="auto" w:fill="FFFFFF"/>
        </w:rPr>
      </w:pPr>
      <w:r w:rsidRPr="008B3452">
        <w:rPr>
          <w:shd w:val="clear" w:color="auto" w:fill="FFFFFF"/>
        </w:rPr>
        <w:t>Decidida</w:t>
      </w:r>
      <w:r w:rsidR="008B3452" w:rsidRPr="008B3452">
        <w:rPr>
          <w:shd w:val="clear" w:color="auto" w:fill="FFFFFF"/>
        </w:rPr>
        <w:t xml:space="preserve"> pela</w:t>
      </w:r>
      <w:r w:rsidR="008B3452">
        <w:rPr>
          <w:shd w:val="clear" w:color="auto" w:fill="FFFFFF"/>
        </w:rPr>
        <w:t xml:space="preserve"> Câmara ou pelo Senado</w:t>
      </w:r>
    </w:p>
    <w:p w:rsidR="008377F1" w:rsidRDefault="008377F1" w:rsidP="0018305F">
      <w:pPr>
        <w:pStyle w:val="SemEspaamento"/>
        <w:numPr>
          <w:ilvl w:val="0"/>
          <w:numId w:val="4"/>
        </w:numPr>
        <w:rPr>
          <w:shd w:val="clear" w:color="auto" w:fill="FFFFFF"/>
        </w:rPr>
      </w:pPr>
      <w:r w:rsidRPr="008B3452">
        <w:rPr>
          <w:shd w:val="clear" w:color="auto" w:fill="FFFFFF"/>
        </w:rPr>
        <w:t>Por</w:t>
      </w:r>
      <w:r w:rsidR="008B3452" w:rsidRPr="008B3452">
        <w:rPr>
          <w:shd w:val="clear" w:color="auto" w:fill="FFFFFF"/>
        </w:rPr>
        <w:t xml:space="preserve"> voto secreto e maioria absoluta</w:t>
      </w:r>
    </w:p>
    <w:p w:rsidR="008377F1" w:rsidRDefault="008377F1" w:rsidP="0018305F">
      <w:pPr>
        <w:pStyle w:val="SemEspaamento"/>
        <w:numPr>
          <w:ilvl w:val="0"/>
          <w:numId w:val="4"/>
        </w:numPr>
      </w:pPr>
      <w:r w:rsidRPr="008B3452">
        <w:rPr>
          <w:shd w:val="clear" w:color="auto" w:fill="FFFFFF"/>
        </w:rPr>
        <w:t>Mediante</w:t>
      </w:r>
      <w:r w:rsidR="008B3452" w:rsidRPr="008B3452">
        <w:rPr>
          <w:shd w:val="clear" w:color="auto" w:fill="FFFFFF"/>
        </w:rPr>
        <w:t xml:space="preserve"> provocação da respec</w:t>
      </w:r>
      <w:r w:rsidR="008B3452">
        <w:rPr>
          <w:shd w:val="clear" w:color="auto" w:fill="FFFFFF"/>
        </w:rPr>
        <w:t xml:space="preserve">tiva </w:t>
      </w:r>
      <w:r w:rsidR="008B3452" w:rsidRPr="008377F1">
        <w:rPr>
          <w:u w:val="single"/>
          <w:shd w:val="clear" w:color="auto" w:fill="FFFFFF"/>
        </w:rPr>
        <w:t xml:space="preserve">Mesa </w:t>
      </w:r>
      <w:r w:rsidR="008B3452">
        <w:rPr>
          <w:shd w:val="clear" w:color="auto" w:fill="FFFFFF"/>
        </w:rPr>
        <w:t>ou de partido</w:t>
      </w:r>
      <w:r w:rsidR="008B3452" w:rsidRPr="008B3452">
        <w:rPr>
          <w:shd w:val="clear" w:color="auto" w:fill="FFFFFF"/>
        </w:rPr>
        <w:t xml:space="preserve"> representado no </w:t>
      </w:r>
      <w:r w:rsidR="008B3452">
        <w:rPr>
          <w:shd w:val="clear" w:color="auto" w:fill="FFFFFF"/>
        </w:rPr>
        <w:t>CN</w:t>
      </w:r>
      <w:r w:rsidR="008B3452" w:rsidRPr="008B3452">
        <w:t xml:space="preserve">. </w:t>
      </w:r>
      <w:bookmarkStart w:id="10" w:name="§_3o_-_Nos_casos_previstos_nos_inc"/>
    </w:p>
    <w:p w:rsidR="00E7232E" w:rsidRDefault="00E7232E" w:rsidP="008B3452">
      <w:pPr>
        <w:pStyle w:val="SemEspaamento"/>
      </w:pPr>
    </w:p>
    <w:p w:rsidR="008377F1" w:rsidRDefault="008B3452" w:rsidP="008B3452">
      <w:pPr>
        <w:pStyle w:val="SemEspaamento"/>
      </w:pPr>
      <w:r w:rsidRPr="008B3452">
        <w:t xml:space="preserve">Nos </w:t>
      </w:r>
      <w:bookmarkEnd w:id="10"/>
      <w:r w:rsidRPr="008B3452">
        <w:t xml:space="preserve">casos </w:t>
      </w:r>
      <w:r w:rsidRPr="008377F1">
        <w:rPr>
          <w:b/>
        </w:rPr>
        <w:t>3</w:t>
      </w:r>
      <w:r w:rsidR="008377F1" w:rsidRPr="008377F1">
        <w:rPr>
          <w:b/>
        </w:rPr>
        <w:t>, 4 e</w:t>
      </w:r>
      <w:r w:rsidRPr="008377F1">
        <w:rPr>
          <w:b/>
        </w:rPr>
        <w:t xml:space="preserve"> 5</w:t>
      </w:r>
      <w:r w:rsidRPr="008B3452">
        <w:t>, a perda será</w:t>
      </w:r>
      <w:r w:rsidR="008377F1">
        <w:t>:</w:t>
      </w:r>
    </w:p>
    <w:p w:rsidR="008377F1" w:rsidRDefault="008377F1" w:rsidP="0018305F">
      <w:pPr>
        <w:pStyle w:val="SemEspaamento"/>
        <w:numPr>
          <w:ilvl w:val="0"/>
          <w:numId w:val="5"/>
        </w:numPr>
      </w:pPr>
      <w:r>
        <w:lastRenderedPageBreak/>
        <w:t>D</w:t>
      </w:r>
      <w:r w:rsidR="008B3452" w:rsidRPr="008B3452">
        <w:t>eclarada pela Mesa da Casa respectiva</w:t>
      </w:r>
    </w:p>
    <w:p w:rsidR="008B3452" w:rsidRDefault="008377F1" w:rsidP="0018305F">
      <w:pPr>
        <w:pStyle w:val="SemEspaamento"/>
        <w:numPr>
          <w:ilvl w:val="0"/>
          <w:numId w:val="5"/>
        </w:numPr>
      </w:pPr>
      <w:r w:rsidRPr="008B3452">
        <w:t>De</w:t>
      </w:r>
      <w:r w:rsidR="008B3452" w:rsidRPr="008B3452">
        <w:t xml:space="preserve"> ofício ou </w:t>
      </w:r>
      <w:r w:rsidR="008B3452">
        <w:t>por</w:t>
      </w:r>
      <w:r w:rsidR="008B3452" w:rsidRPr="008B3452">
        <w:t xml:space="preserve"> provocação de qualquer de seus membros, ou de partido político representado no Congresso Nacional</w:t>
      </w:r>
      <w:r w:rsidR="008B3452">
        <w:t>.</w:t>
      </w:r>
    </w:p>
    <w:p w:rsidR="008B3452" w:rsidRDefault="008B3452" w:rsidP="008B3452">
      <w:pPr>
        <w:pStyle w:val="SemEspaamento"/>
      </w:pPr>
      <w:r>
        <w:t>Se o parlamentar renunciar (antes da instauração do processo) ele perde o mandato</w:t>
      </w:r>
      <w:r w:rsidR="00277287">
        <w:t>, mas</w:t>
      </w:r>
      <w:r>
        <w:t xml:space="preserve"> </w:t>
      </w:r>
      <w:r w:rsidR="00277287">
        <w:t>mantém</w:t>
      </w:r>
      <w:r>
        <w:t xml:space="preserve"> seus direitos políticos, mas se for condenado ele perde o mandato e tem seus direitos políticos suspensos.</w:t>
      </w:r>
    </w:p>
    <w:p w:rsidR="008B3452" w:rsidRPr="00E7232E" w:rsidRDefault="008B3452" w:rsidP="00C827C7">
      <w:pPr>
        <w:pStyle w:val="SemEspaamento"/>
      </w:pPr>
      <w:r w:rsidRPr="00C827C7">
        <w:rPr>
          <w:rStyle w:val="TtulodoLivro"/>
        </w:rPr>
        <w:t>Exceção da perda:</w:t>
      </w:r>
      <w:r w:rsidRPr="00C827C7">
        <w:t xml:space="preserve"> por</w:t>
      </w:r>
      <w:r w:rsidRPr="00C827C7">
        <w:rPr>
          <w:shd w:val="clear" w:color="auto" w:fill="FFFFFF"/>
        </w:rPr>
        <w:t xml:space="preserve"> mo</w:t>
      </w:r>
      <w:r w:rsidR="00C827C7" w:rsidRPr="00C827C7">
        <w:rPr>
          <w:shd w:val="clear" w:color="auto" w:fill="FFFFFF"/>
        </w:rPr>
        <w:t xml:space="preserve">tivo de doença, ou para tratar </w:t>
      </w:r>
      <w:r w:rsidRPr="00C827C7">
        <w:rPr>
          <w:shd w:val="clear" w:color="auto" w:fill="FFFFFF"/>
        </w:rPr>
        <w:t xml:space="preserve">de interesse particular, desde que, neste caso, o afastamento não ultrapasse cento e vinte dias por sessão </w:t>
      </w:r>
      <w:r w:rsidRPr="00E7232E">
        <w:t>legislativa.</w:t>
      </w:r>
      <w:r w:rsidR="00E7232E" w:rsidRPr="00E7232E">
        <w:t xml:space="preserve"> Ocupar cargos de Ministro de Estado, Governador de Território, Secretário de Estado, do Distrito Federal, de Território, de Prefeitura de Capital ou chefe de missão diplomática temporária.</w:t>
      </w:r>
    </w:p>
    <w:p w:rsidR="00F90767" w:rsidRDefault="00F90767" w:rsidP="00C827C7">
      <w:pPr>
        <w:pStyle w:val="SemEspaamento"/>
        <w:rPr>
          <w:shd w:val="clear" w:color="auto" w:fill="FFFFFF"/>
        </w:rPr>
      </w:pPr>
    </w:p>
    <w:p w:rsidR="00F90767" w:rsidRPr="00F90767" w:rsidRDefault="00F90767" w:rsidP="00C827C7">
      <w:pPr>
        <w:pStyle w:val="SemEspaamento"/>
        <w:rPr>
          <w:rStyle w:val="TtulodoLivro"/>
        </w:rPr>
      </w:pPr>
      <w:r w:rsidRPr="00F90767">
        <w:rPr>
          <w:rStyle w:val="TtulodoLivro"/>
        </w:rPr>
        <w:t>Os instrumentos normativos:</w:t>
      </w:r>
    </w:p>
    <w:p w:rsidR="00F90767" w:rsidRDefault="00F90767" w:rsidP="00C827C7">
      <w:pPr>
        <w:pStyle w:val="SemEspaamento"/>
        <w:rPr>
          <w:shd w:val="clear" w:color="auto" w:fill="FFFFFF"/>
        </w:rPr>
      </w:pPr>
      <w:r>
        <w:rPr>
          <w:shd w:val="clear" w:color="auto" w:fill="FFFFFF"/>
        </w:rPr>
        <w:t xml:space="preserve">Criados pela CF para atuar como veículos transmissores da vontade do Estado, </w:t>
      </w:r>
      <w:r w:rsidR="00CD4B26">
        <w:rPr>
          <w:shd w:val="clear" w:color="auto" w:fill="FFFFFF"/>
        </w:rPr>
        <w:t>tem como critério de classificação</w:t>
      </w:r>
      <w:proofErr w:type="gramStart"/>
      <w:r w:rsidR="00CD4B26">
        <w:rPr>
          <w:shd w:val="clear" w:color="auto" w:fill="FFFFFF"/>
        </w:rPr>
        <w:t xml:space="preserve"> </w:t>
      </w:r>
      <w:r>
        <w:rPr>
          <w:shd w:val="clear" w:color="auto" w:fill="FFFFFF"/>
        </w:rPr>
        <w:t xml:space="preserve"> </w:t>
      </w:r>
      <w:proofErr w:type="gramEnd"/>
      <w:r>
        <w:rPr>
          <w:shd w:val="clear" w:color="auto" w:fill="FFFFFF"/>
        </w:rPr>
        <w:t>a aptidão que revelem para outorgar competências ou para inovar a ordem jurídica.</w:t>
      </w:r>
    </w:p>
    <w:p w:rsidR="00F90767" w:rsidRDefault="00F90767" w:rsidP="00C827C7">
      <w:pPr>
        <w:pStyle w:val="SemEspaamento"/>
        <w:rPr>
          <w:shd w:val="clear" w:color="auto" w:fill="FFFFFF"/>
        </w:rPr>
      </w:pPr>
      <w:r>
        <w:rPr>
          <w:shd w:val="clear" w:color="auto" w:fill="FFFFFF"/>
        </w:rPr>
        <w:t xml:space="preserve">Eles situam-se em </w:t>
      </w:r>
      <w:proofErr w:type="gramStart"/>
      <w:r>
        <w:rPr>
          <w:shd w:val="clear" w:color="auto" w:fill="FFFFFF"/>
        </w:rPr>
        <w:t>3</w:t>
      </w:r>
      <w:proofErr w:type="gramEnd"/>
      <w:r>
        <w:rPr>
          <w:shd w:val="clear" w:color="auto" w:fill="FFFFFF"/>
        </w:rPr>
        <w:t xml:space="preserve"> planos:</w:t>
      </w:r>
    </w:p>
    <w:p w:rsidR="00F90767" w:rsidRDefault="00F90767" w:rsidP="0018305F">
      <w:pPr>
        <w:pStyle w:val="SemEspaamento"/>
        <w:numPr>
          <w:ilvl w:val="0"/>
          <w:numId w:val="6"/>
        </w:numPr>
        <w:ind w:left="360"/>
        <w:rPr>
          <w:shd w:val="clear" w:color="auto" w:fill="FFFFFF"/>
        </w:rPr>
      </w:pPr>
      <w:proofErr w:type="gramStart"/>
      <w:r>
        <w:rPr>
          <w:shd w:val="clear" w:color="auto" w:fill="FFFFFF"/>
        </w:rPr>
        <w:t>Supra-legal</w:t>
      </w:r>
      <w:proofErr w:type="gramEnd"/>
      <w:r w:rsidR="00111C50">
        <w:rPr>
          <w:shd w:val="clear" w:color="auto" w:fill="FFFFFF"/>
        </w:rPr>
        <w:t>: plano mais elevado da hierarquia</w:t>
      </w:r>
      <w:r w:rsidR="00364C2D">
        <w:rPr>
          <w:shd w:val="clear" w:color="auto" w:fill="FFFFFF"/>
        </w:rPr>
        <w:t>. Ex</w:t>
      </w:r>
      <w:r w:rsidR="00111C50">
        <w:rPr>
          <w:shd w:val="clear" w:color="auto" w:fill="FFFFFF"/>
        </w:rPr>
        <w:t>: Emendas e Constituição Federal.</w:t>
      </w:r>
    </w:p>
    <w:p w:rsidR="00364C2D" w:rsidRDefault="00364C2D" w:rsidP="00CD4B26">
      <w:pPr>
        <w:pStyle w:val="SemEspaamento"/>
        <w:ind w:left="360"/>
        <w:rPr>
          <w:shd w:val="clear" w:color="auto" w:fill="FFFFFF"/>
        </w:rPr>
      </w:pPr>
    </w:p>
    <w:p w:rsidR="00F90767" w:rsidRDefault="00F90767" w:rsidP="0018305F">
      <w:pPr>
        <w:pStyle w:val="SemEspaamento"/>
        <w:numPr>
          <w:ilvl w:val="0"/>
          <w:numId w:val="6"/>
        </w:numPr>
        <w:ind w:left="360"/>
        <w:rPr>
          <w:shd w:val="clear" w:color="auto" w:fill="FFFFFF"/>
        </w:rPr>
      </w:pPr>
      <w:r>
        <w:rPr>
          <w:shd w:val="clear" w:color="auto" w:fill="FFFFFF"/>
        </w:rPr>
        <w:t>Legal</w:t>
      </w:r>
      <w:r w:rsidR="00111C50">
        <w:rPr>
          <w:shd w:val="clear" w:color="auto" w:fill="FFFFFF"/>
        </w:rPr>
        <w:t>: plano intermediário: leis de diferentes espécies. Criam direito e obrigações e inovam a ordem jurídica.</w:t>
      </w:r>
    </w:p>
    <w:p w:rsidR="00111C50" w:rsidRDefault="00364C2D" w:rsidP="00CD4B26">
      <w:pPr>
        <w:pStyle w:val="SemEspaamento"/>
        <w:ind w:left="360"/>
        <w:rPr>
          <w:shd w:val="clear" w:color="auto" w:fill="FFFFFF"/>
        </w:rPr>
      </w:pPr>
      <w:r>
        <w:rPr>
          <w:shd w:val="clear" w:color="auto" w:fill="FFFFFF"/>
        </w:rPr>
        <w:t>Três</w:t>
      </w:r>
      <w:r w:rsidR="00111C50">
        <w:rPr>
          <w:shd w:val="clear" w:color="auto" w:fill="FFFFFF"/>
        </w:rPr>
        <w:t xml:space="preserve"> modalidades:</w:t>
      </w:r>
    </w:p>
    <w:p w:rsidR="00111C50" w:rsidRDefault="00111C50" w:rsidP="0018305F">
      <w:pPr>
        <w:pStyle w:val="SemEspaamento"/>
        <w:numPr>
          <w:ilvl w:val="0"/>
          <w:numId w:val="13"/>
        </w:numPr>
      </w:pPr>
      <w:r w:rsidRPr="00DF71B3">
        <w:rPr>
          <w:b/>
        </w:rPr>
        <w:t>Leis complementares</w:t>
      </w:r>
      <w:r w:rsidRPr="00CD4B26">
        <w:t xml:space="preserve">: obrigam todas as pessoas da federação, seu conteúdo é determinado pela constituição, assim, apenas matérias indicadas no texto constitucional poder ser objeto de lei complementar. </w:t>
      </w:r>
    </w:p>
    <w:p w:rsidR="00E15899" w:rsidRPr="00CD4B26" w:rsidRDefault="00E15899" w:rsidP="0018305F">
      <w:pPr>
        <w:pStyle w:val="SemEspaamento"/>
        <w:numPr>
          <w:ilvl w:val="0"/>
          <w:numId w:val="13"/>
        </w:numPr>
      </w:pPr>
      <w:r w:rsidRPr="00DF71B3">
        <w:rPr>
          <w:b/>
        </w:rPr>
        <w:t>Leis ordinárias e delegadas</w:t>
      </w:r>
      <w:r>
        <w:t xml:space="preserve">: </w:t>
      </w:r>
      <w:r w:rsidRPr="00CD4B26">
        <w:t>veículos de expressão das competências legislativas da união.</w:t>
      </w:r>
    </w:p>
    <w:p w:rsidR="00CD4B26" w:rsidRPr="00CD4B26" w:rsidRDefault="00111C50" w:rsidP="0018305F">
      <w:pPr>
        <w:pStyle w:val="SemEspaamento"/>
        <w:numPr>
          <w:ilvl w:val="1"/>
          <w:numId w:val="13"/>
        </w:numPr>
      </w:pPr>
      <w:r w:rsidRPr="00DF71B3">
        <w:rPr>
          <w:u w:val="single"/>
        </w:rPr>
        <w:t>Leis ordinárias</w:t>
      </w:r>
      <w:r w:rsidR="00A22AB3" w:rsidRPr="00CD4B26">
        <w:t xml:space="preserve">: </w:t>
      </w:r>
      <w:r w:rsidR="00E15899">
        <w:t>são típicas e comuns.</w:t>
      </w:r>
    </w:p>
    <w:p w:rsidR="00111C50" w:rsidRPr="00CD4B26" w:rsidRDefault="00111C50" w:rsidP="0018305F">
      <w:pPr>
        <w:pStyle w:val="SemEspaamento"/>
        <w:numPr>
          <w:ilvl w:val="1"/>
          <w:numId w:val="13"/>
        </w:numPr>
      </w:pPr>
      <w:r w:rsidRPr="00DF71B3">
        <w:rPr>
          <w:u w:val="single"/>
        </w:rPr>
        <w:t>Leis delegadas:</w:t>
      </w:r>
      <w:r w:rsidRPr="00CD4B26">
        <w:t xml:space="preserve"> </w:t>
      </w:r>
      <w:r w:rsidR="006F079E">
        <w:t>O presidente solicita a delegação ao CN, para elaborar leis.</w:t>
      </w:r>
    </w:p>
    <w:p w:rsidR="00DF71B3" w:rsidRDefault="00DF71B3" w:rsidP="0018305F">
      <w:pPr>
        <w:pStyle w:val="SemEspaamento"/>
        <w:numPr>
          <w:ilvl w:val="0"/>
          <w:numId w:val="13"/>
        </w:numPr>
      </w:pPr>
      <w:r w:rsidRPr="00DF71B3">
        <w:rPr>
          <w:b/>
        </w:rPr>
        <w:t>Decretos legislativos e resoluções</w:t>
      </w:r>
      <w:r w:rsidRPr="00CD4B26">
        <w:t xml:space="preserve">: instrumentos </w:t>
      </w:r>
      <w:proofErr w:type="spellStart"/>
      <w:r w:rsidRPr="00CD4B26">
        <w:t>exteriorizadores</w:t>
      </w:r>
      <w:proofErr w:type="spellEnd"/>
      <w:r w:rsidRPr="00CD4B26">
        <w:t xml:space="preserve"> de atos de competência privativa do Congresso Nacional ou de suas casas. </w:t>
      </w:r>
    </w:p>
    <w:p w:rsidR="00DF71B3" w:rsidRPr="005618A9" w:rsidRDefault="00DF71B3" w:rsidP="0018305F">
      <w:pPr>
        <w:pStyle w:val="SemEspaamento"/>
        <w:numPr>
          <w:ilvl w:val="1"/>
          <w:numId w:val="13"/>
        </w:numPr>
        <w:rPr>
          <w:shd w:val="clear" w:color="auto" w:fill="FFFFFF"/>
        </w:rPr>
      </w:pPr>
      <w:r w:rsidRPr="00E7232E">
        <w:rPr>
          <w:u w:val="single"/>
        </w:rPr>
        <w:t>Decretos legislativos</w:t>
      </w:r>
      <w:r>
        <w:t xml:space="preserve">: </w:t>
      </w:r>
      <w:r w:rsidRPr="00CD4B26">
        <w:t>regulamentar os efeitos decorrentes de MP não convertida em lei.</w:t>
      </w:r>
    </w:p>
    <w:p w:rsidR="00DF71B3" w:rsidRPr="005618A9" w:rsidRDefault="00DF71B3" w:rsidP="0018305F">
      <w:pPr>
        <w:pStyle w:val="SemEspaamento"/>
        <w:numPr>
          <w:ilvl w:val="1"/>
          <w:numId w:val="13"/>
        </w:numPr>
        <w:rPr>
          <w:shd w:val="clear" w:color="auto" w:fill="FFFFFF"/>
        </w:rPr>
      </w:pPr>
      <w:r w:rsidRPr="00DF71B3">
        <w:rPr>
          <w:u w:val="single"/>
        </w:rPr>
        <w:t>Resoluções:</w:t>
      </w:r>
      <w:r>
        <w:t xml:space="preserve"> a delegação ao presidente é feita por resolução co CN</w:t>
      </w:r>
      <w:r w:rsidR="006F079E">
        <w:t>.</w:t>
      </w:r>
    </w:p>
    <w:p w:rsidR="00A22AB3" w:rsidRPr="00CD4B26" w:rsidRDefault="00A22AB3" w:rsidP="0018305F">
      <w:pPr>
        <w:pStyle w:val="SemEspaamento"/>
        <w:numPr>
          <w:ilvl w:val="0"/>
          <w:numId w:val="13"/>
        </w:numPr>
      </w:pPr>
      <w:r w:rsidRPr="00DF71B3">
        <w:rPr>
          <w:b/>
        </w:rPr>
        <w:t xml:space="preserve">Medidas </w:t>
      </w:r>
      <w:r w:rsidR="00364C2D" w:rsidRPr="00DF71B3">
        <w:rPr>
          <w:b/>
        </w:rPr>
        <w:t>provisórias</w:t>
      </w:r>
      <w:r w:rsidR="00364C2D" w:rsidRPr="00CD4B26">
        <w:t xml:space="preserve">: </w:t>
      </w:r>
      <w:r w:rsidRPr="00CD4B26">
        <w:t>instrumentos de iniciativa do Presidente da Republica, e conquanto não se confundam com leis, tem força de lei (criando direito e obrigações</w:t>
      </w:r>
      <w:r w:rsidR="00F41C2C" w:rsidRPr="00CD4B26">
        <w:t>).</w:t>
      </w:r>
    </w:p>
    <w:p w:rsidR="00CD4B26" w:rsidRPr="00CD4B26" w:rsidRDefault="00CD4B26" w:rsidP="0018305F">
      <w:pPr>
        <w:pStyle w:val="SemEspaamento"/>
        <w:numPr>
          <w:ilvl w:val="0"/>
          <w:numId w:val="13"/>
        </w:numPr>
      </w:pPr>
      <w:r w:rsidRPr="00DF71B3">
        <w:rPr>
          <w:b/>
        </w:rPr>
        <w:t>Decretos</w:t>
      </w:r>
      <w:r w:rsidR="00C9722A" w:rsidRPr="00DF71B3">
        <w:rPr>
          <w:b/>
        </w:rPr>
        <w:t xml:space="preserve"> autônomos</w:t>
      </w:r>
      <w:r w:rsidRPr="00DF71B3">
        <w:rPr>
          <w:b/>
        </w:rPr>
        <w:t>:</w:t>
      </w:r>
      <w:r w:rsidRPr="00CD4B26">
        <w:t xml:space="preserve"> A emenda n</w:t>
      </w:r>
      <w:r w:rsidR="00667401">
        <w:t>º</w:t>
      </w:r>
      <w:r w:rsidRPr="00CD4B26">
        <w:t xml:space="preserve"> 32 autorizou o Presidente da republica dispor, mediante decreto, sobre as matérias do art.84</w:t>
      </w:r>
      <w:r w:rsidR="00667401">
        <w:t>:</w:t>
      </w:r>
    </w:p>
    <w:p w:rsidR="00CD4B26" w:rsidRPr="00CD4B26" w:rsidRDefault="00CD4B26" w:rsidP="0018305F">
      <w:pPr>
        <w:pStyle w:val="SemEspaamento"/>
        <w:numPr>
          <w:ilvl w:val="1"/>
          <w:numId w:val="13"/>
        </w:numPr>
      </w:pPr>
      <w:r w:rsidRPr="00CD4B26">
        <w:t>Organização e funcionamento da administração federal, quando não implicar aumento de despesa nem criação ou extinção de órgãos públicos.</w:t>
      </w:r>
    </w:p>
    <w:p w:rsidR="004F3DB4" w:rsidRPr="00CD4B26" w:rsidRDefault="00CD4B26" w:rsidP="0018305F">
      <w:pPr>
        <w:pStyle w:val="SemEspaamento"/>
        <w:numPr>
          <w:ilvl w:val="1"/>
          <w:numId w:val="13"/>
        </w:numPr>
      </w:pPr>
      <w:r w:rsidRPr="00CD4B26">
        <w:t>Extinção de funções ou cargos públicos, quando vagos.</w:t>
      </w:r>
    </w:p>
    <w:p w:rsidR="005618A9" w:rsidRDefault="005618A9" w:rsidP="005618A9">
      <w:pPr>
        <w:pStyle w:val="SemEspaamento"/>
        <w:ind w:left="360"/>
        <w:rPr>
          <w:shd w:val="clear" w:color="auto" w:fill="FFFFFF"/>
        </w:rPr>
      </w:pPr>
    </w:p>
    <w:p w:rsidR="00F90767" w:rsidRDefault="00F90767" w:rsidP="0018305F">
      <w:pPr>
        <w:pStyle w:val="SemEspaamento"/>
        <w:numPr>
          <w:ilvl w:val="0"/>
          <w:numId w:val="6"/>
        </w:numPr>
        <w:ind w:left="360"/>
        <w:rPr>
          <w:shd w:val="clear" w:color="auto" w:fill="FFFFFF"/>
        </w:rPr>
      </w:pPr>
      <w:proofErr w:type="gramStart"/>
      <w:r>
        <w:rPr>
          <w:shd w:val="clear" w:color="auto" w:fill="FFFFFF"/>
        </w:rPr>
        <w:t>Infra-legal</w:t>
      </w:r>
      <w:proofErr w:type="gramEnd"/>
      <w:r w:rsidR="00364C2D">
        <w:rPr>
          <w:shd w:val="clear" w:color="auto" w:fill="FFFFFF"/>
        </w:rPr>
        <w:t xml:space="preserve">: Atos administrativos originários do poder executivo para esclarecer e facilitar a aplicação das leis, eles não criam direitos e obrigações nem inovam a ordem jurídica. Ex: </w:t>
      </w:r>
      <w:r w:rsidR="00364C2D" w:rsidRPr="004F54EA">
        <w:rPr>
          <w:b/>
          <w:shd w:val="clear" w:color="auto" w:fill="FFFFFF"/>
        </w:rPr>
        <w:t xml:space="preserve">decretos </w:t>
      </w:r>
      <w:r w:rsidR="00953D37">
        <w:rPr>
          <w:b/>
          <w:shd w:val="clear" w:color="auto" w:fill="FFFFFF"/>
        </w:rPr>
        <w:t>executivos</w:t>
      </w:r>
      <w:r w:rsidR="00667401">
        <w:rPr>
          <w:b/>
          <w:shd w:val="clear" w:color="auto" w:fill="FFFFFF"/>
        </w:rPr>
        <w:t xml:space="preserve"> </w:t>
      </w:r>
      <w:r w:rsidR="00E7232E">
        <w:rPr>
          <w:shd w:val="clear" w:color="auto" w:fill="FFFFFF"/>
        </w:rPr>
        <w:t>(art.84, IV).</w:t>
      </w:r>
    </w:p>
    <w:p w:rsidR="00364C2D" w:rsidRDefault="00364C2D" w:rsidP="00364C2D">
      <w:pPr>
        <w:pStyle w:val="SemEspaamento"/>
        <w:rPr>
          <w:shd w:val="clear" w:color="auto" w:fill="FFFFFF"/>
        </w:rPr>
      </w:pPr>
    </w:p>
    <w:p w:rsidR="00F463C8" w:rsidRDefault="00F463C8" w:rsidP="00F463C8">
      <w:pPr>
        <w:pStyle w:val="SemEspaamento"/>
        <w:rPr>
          <w:shd w:val="clear" w:color="auto" w:fill="FFFFFF"/>
        </w:rPr>
      </w:pPr>
      <w:r w:rsidRPr="00F463C8">
        <w:rPr>
          <w:rStyle w:val="TtulodoLivro"/>
        </w:rPr>
        <w:t>Diferença entre leis complementares e ordinárias</w:t>
      </w:r>
      <w:r>
        <w:rPr>
          <w:shd w:val="clear" w:color="auto" w:fill="FFFFFF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303"/>
        <w:gridCol w:w="5303"/>
      </w:tblGrid>
      <w:tr w:rsidR="00F463C8" w:rsidTr="00F463C8">
        <w:tc>
          <w:tcPr>
            <w:tcW w:w="5303" w:type="dxa"/>
          </w:tcPr>
          <w:p w:rsidR="00F463C8" w:rsidRPr="00F463C8" w:rsidRDefault="00F463C8" w:rsidP="00F463C8">
            <w:pPr>
              <w:pStyle w:val="SemEspaamento"/>
              <w:rPr>
                <w:b/>
                <w:shd w:val="clear" w:color="auto" w:fill="FFFFFF"/>
              </w:rPr>
            </w:pPr>
            <w:r w:rsidRPr="00F463C8">
              <w:rPr>
                <w:b/>
                <w:shd w:val="clear" w:color="auto" w:fill="FFFFFF"/>
              </w:rPr>
              <w:t>Ordinárias</w:t>
            </w:r>
          </w:p>
        </w:tc>
        <w:tc>
          <w:tcPr>
            <w:tcW w:w="5303" w:type="dxa"/>
          </w:tcPr>
          <w:p w:rsidR="00F463C8" w:rsidRPr="00F463C8" w:rsidRDefault="00F463C8" w:rsidP="00F463C8">
            <w:pPr>
              <w:pStyle w:val="SemEspaamento"/>
              <w:rPr>
                <w:b/>
                <w:shd w:val="clear" w:color="auto" w:fill="FFFFFF"/>
              </w:rPr>
            </w:pPr>
            <w:r w:rsidRPr="00F463C8">
              <w:rPr>
                <w:b/>
                <w:shd w:val="clear" w:color="auto" w:fill="FFFFFF"/>
              </w:rPr>
              <w:t>Complementares</w:t>
            </w:r>
          </w:p>
        </w:tc>
      </w:tr>
      <w:tr w:rsidR="00F463C8" w:rsidTr="00F463C8">
        <w:tc>
          <w:tcPr>
            <w:tcW w:w="5303" w:type="dxa"/>
          </w:tcPr>
          <w:p w:rsidR="00F463C8" w:rsidRDefault="00F463C8" w:rsidP="00F463C8">
            <w:pPr>
              <w:pStyle w:val="SemEspaamento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Destina-se a reger as relações sociais</w:t>
            </w:r>
          </w:p>
        </w:tc>
        <w:tc>
          <w:tcPr>
            <w:tcW w:w="5303" w:type="dxa"/>
          </w:tcPr>
          <w:p w:rsidR="00F463C8" w:rsidRDefault="00F463C8" w:rsidP="00F463C8">
            <w:pPr>
              <w:pStyle w:val="SemEspaamento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Disciplina as relações entre entes federados.</w:t>
            </w:r>
          </w:p>
        </w:tc>
      </w:tr>
      <w:tr w:rsidR="00F463C8" w:rsidTr="00F463C8">
        <w:tc>
          <w:tcPr>
            <w:tcW w:w="5303" w:type="dxa"/>
          </w:tcPr>
          <w:p w:rsidR="00F463C8" w:rsidRDefault="00F463C8" w:rsidP="00F463C8">
            <w:pPr>
              <w:pStyle w:val="SemEspaamento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Aplicação residual.</w:t>
            </w:r>
          </w:p>
        </w:tc>
        <w:tc>
          <w:tcPr>
            <w:tcW w:w="5303" w:type="dxa"/>
          </w:tcPr>
          <w:p w:rsidR="00F463C8" w:rsidRDefault="00F463C8" w:rsidP="00F463C8">
            <w:pPr>
              <w:pStyle w:val="SemEspaamento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É expressa.</w:t>
            </w:r>
          </w:p>
        </w:tc>
      </w:tr>
      <w:tr w:rsidR="00F463C8" w:rsidTr="00F463C8">
        <w:tc>
          <w:tcPr>
            <w:tcW w:w="5303" w:type="dxa"/>
          </w:tcPr>
          <w:p w:rsidR="00F463C8" w:rsidRDefault="00F463C8" w:rsidP="00F463C8">
            <w:pPr>
              <w:pStyle w:val="SemEspaamento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Numero aberto (infinitas)</w:t>
            </w:r>
          </w:p>
        </w:tc>
        <w:tc>
          <w:tcPr>
            <w:tcW w:w="5303" w:type="dxa"/>
          </w:tcPr>
          <w:p w:rsidR="00F463C8" w:rsidRDefault="00F463C8" w:rsidP="00F463C8">
            <w:pPr>
              <w:pStyle w:val="SemEspaamento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Numero fechado (é possível saber quantas existem)</w:t>
            </w:r>
          </w:p>
        </w:tc>
      </w:tr>
      <w:tr w:rsidR="00F463C8" w:rsidTr="00F463C8">
        <w:tc>
          <w:tcPr>
            <w:tcW w:w="5303" w:type="dxa"/>
          </w:tcPr>
          <w:p w:rsidR="00F463C8" w:rsidRDefault="00F463C8" w:rsidP="00F463C8">
            <w:pPr>
              <w:pStyle w:val="SemEspaamento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Quorum de maioria simples</w:t>
            </w:r>
          </w:p>
        </w:tc>
        <w:tc>
          <w:tcPr>
            <w:tcW w:w="5303" w:type="dxa"/>
          </w:tcPr>
          <w:p w:rsidR="00F463C8" w:rsidRDefault="00F463C8" w:rsidP="00F463C8">
            <w:pPr>
              <w:pStyle w:val="SemEspaamento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Quorum de maioria absoluta.</w:t>
            </w:r>
          </w:p>
        </w:tc>
      </w:tr>
    </w:tbl>
    <w:p w:rsidR="00F463C8" w:rsidRDefault="00F463C8" w:rsidP="00F463C8">
      <w:pPr>
        <w:pStyle w:val="SemEspaamento"/>
        <w:rPr>
          <w:shd w:val="clear" w:color="auto" w:fill="FFFFFF"/>
        </w:rPr>
      </w:pPr>
    </w:p>
    <w:p w:rsidR="00F463C8" w:rsidRDefault="00F463C8" w:rsidP="00F463C8">
      <w:pPr>
        <w:pStyle w:val="SemEspaamento"/>
        <w:rPr>
          <w:shd w:val="clear" w:color="auto" w:fill="FFFFFF"/>
        </w:rPr>
      </w:pPr>
      <w:r>
        <w:rPr>
          <w:shd w:val="clear" w:color="auto" w:fill="FFFFFF"/>
        </w:rPr>
        <w:t>Observação: as leis complementares não são mais importantes que as ordinárias, ambas completam a Constituição.</w:t>
      </w:r>
    </w:p>
    <w:p w:rsidR="00315B3B" w:rsidRDefault="00315B3B" w:rsidP="00315B3B">
      <w:pPr>
        <w:pStyle w:val="SemEspaamento"/>
        <w:rPr>
          <w:shd w:val="clear" w:color="auto" w:fill="FFFFFF"/>
        </w:rPr>
      </w:pPr>
    </w:p>
    <w:p w:rsidR="00411AB7" w:rsidRPr="00731341" w:rsidRDefault="00411AB7" w:rsidP="00411AB7">
      <w:pPr>
        <w:pStyle w:val="SemEspaamento"/>
        <w:rPr>
          <w:rStyle w:val="TtulodoLivro"/>
          <w:b w:val="0"/>
        </w:rPr>
      </w:pPr>
      <w:r w:rsidRPr="00F41C2C">
        <w:rPr>
          <w:rStyle w:val="TtulodoLivro"/>
        </w:rPr>
        <w:t>Emendas constitucionais.</w:t>
      </w:r>
    </w:p>
    <w:p w:rsidR="00411AB7" w:rsidRPr="00731341" w:rsidRDefault="00411AB7" w:rsidP="00411AB7">
      <w:pPr>
        <w:pStyle w:val="SemEspaamento"/>
        <w:numPr>
          <w:ilvl w:val="0"/>
          <w:numId w:val="9"/>
        </w:numPr>
        <w:rPr>
          <w:shd w:val="clear" w:color="auto" w:fill="FFFFFF"/>
        </w:rPr>
      </w:pPr>
      <w:r w:rsidRPr="00731341">
        <w:rPr>
          <w:b/>
          <w:shd w:val="clear" w:color="auto" w:fill="FFFFFF"/>
        </w:rPr>
        <w:t>Proposta</w:t>
      </w:r>
      <w:r w:rsidRPr="00731341">
        <w:rPr>
          <w:shd w:val="clear" w:color="auto" w:fill="FFFFFF"/>
        </w:rPr>
        <w:t>:</w:t>
      </w:r>
    </w:p>
    <w:p w:rsidR="00411AB7" w:rsidRPr="00067721" w:rsidRDefault="00411AB7" w:rsidP="00411AB7">
      <w:pPr>
        <w:pStyle w:val="SemEspaamento"/>
        <w:numPr>
          <w:ilvl w:val="2"/>
          <w:numId w:val="9"/>
        </w:numPr>
      </w:pPr>
      <w:r w:rsidRPr="00067721">
        <w:t>1/3 dos membros da Câmara dos Deputados ou do Senado Federal;</w:t>
      </w:r>
    </w:p>
    <w:p w:rsidR="00411AB7" w:rsidRPr="00067721" w:rsidRDefault="00411AB7" w:rsidP="00411AB7">
      <w:pPr>
        <w:pStyle w:val="SemEspaamento"/>
        <w:numPr>
          <w:ilvl w:val="2"/>
          <w:numId w:val="9"/>
        </w:numPr>
      </w:pPr>
      <w:r w:rsidRPr="00067721">
        <w:t>Presidente da República;</w:t>
      </w:r>
    </w:p>
    <w:p w:rsidR="00411AB7" w:rsidRPr="00067721" w:rsidRDefault="00411AB7" w:rsidP="00411AB7">
      <w:pPr>
        <w:pStyle w:val="SemEspaamento"/>
        <w:numPr>
          <w:ilvl w:val="2"/>
          <w:numId w:val="9"/>
        </w:numPr>
      </w:pPr>
      <w:r w:rsidRPr="00067721">
        <w:t xml:space="preserve">Mais da metade das </w:t>
      </w:r>
      <w:proofErr w:type="spellStart"/>
      <w:r w:rsidRPr="00067721">
        <w:t>Assembléias</w:t>
      </w:r>
      <w:proofErr w:type="spellEnd"/>
      <w:r w:rsidRPr="00067721">
        <w:t xml:space="preserve"> Legislativas das unidades da Federação, cada uma delas, pela maioria relativa de seus membros.</w:t>
      </w:r>
    </w:p>
    <w:p w:rsidR="00411AB7" w:rsidRDefault="00411AB7" w:rsidP="00411AB7">
      <w:pPr>
        <w:pStyle w:val="SemEspaamento"/>
        <w:numPr>
          <w:ilvl w:val="0"/>
          <w:numId w:val="9"/>
        </w:numPr>
        <w:rPr>
          <w:shd w:val="clear" w:color="auto" w:fill="FFFFFF"/>
        </w:rPr>
      </w:pPr>
      <w:r w:rsidRPr="00F41C2C">
        <w:rPr>
          <w:b/>
          <w:shd w:val="clear" w:color="auto" w:fill="FFFFFF"/>
        </w:rPr>
        <w:lastRenderedPageBreak/>
        <w:t>Votação:</w:t>
      </w:r>
      <w:r>
        <w:rPr>
          <w:shd w:val="clear" w:color="auto" w:fill="FFFFFF"/>
        </w:rPr>
        <w:t xml:space="preserve"> </w:t>
      </w:r>
      <w:proofErr w:type="gramStart"/>
      <w:r>
        <w:rPr>
          <w:shd w:val="clear" w:color="auto" w:fill="FFFFFF"/>
        </w:rPr>
        <w:t>2</w:t>
      </w:r>
      <w:proofErr w:type="gramEnd"/>
      <w:r>
        <w:rPr>
          <w:shd w:val="clear" w:color="auto" w:fill="FFFFFF"/>
        </w:rPr>
        <w:t xml:space="preserve"> turnos, em cada Casa.</w:t>
      </w:r>
    </w:p>
    <w:p w:rsidR="00411AB7" w:rsidRDefault="00411AB7" w:rsidP="00411AB7">
      <w:pPr>
        <w:pStyle w:val="SemEspaamento"/>
        <w:numPr>
          <w:ilvl w:val="2"/>
          <w:numId w:val="9"/>
        </w:numPr>
        <w:rPr>
          <w:shd w:val="clear" w:color="auto" w:fill="FFFFFF"/>
        </w:rPr>
      </w:pPr>
      <w:r>
        <w:rPr>
          <w:shd w:val="clear" w:color="auto" w:fill="FFFFFF"/>
        </w:rPr>
        <w:t>Quorum de votação: 3/5 dos membros da Casa</w:t>
      </w:r>
    </w:p>
    <w:p w:rsidR="00411AB7" w:rsidRDefault="00411AB7" w:rsidP="00411AB7">
      <w:pPr>
        <w:pStyle w:val="SemEspaamento"/>
        <w:numPr>
          <w:ilvl w:val="0"/>
          <w:numId w:val="9"/>
        </w:numPr>
        <w:rPr>
          <w:shd w:val="clear" w:color="auto" w:fill="FFFFFF"/>
        </w:rPr>
      </w:pPr>
      <w:r>
        <w:rPr>
          <w:shd w:val="clear" w:color="auto" w:fill="FFFFFF"/>
        </w:rPr>
        <w:t xml:space="preserve">As etapas de criação são quase todas iguais, porem, </w:t>
      </w:r>
      <w:r w:rsidRPr="00F41C2C">
        <w:rPr>
          <w:b/>
          <w:shd w:val="clear" w:color="auto" w:fill="FFFFFF"/>
        </w:rPr>
        <w:t>não há sanção e veto</w:t>
      </w:r>
      <w:r w:rsidR="00E7232E">
        <w:rPr>
          <w:shd w:val="clear" w:color="auto" w:fill="FFFFFF"/>
        </w:rPr>
        <w:t>.</w:t>
      </w:r>
    </w:p>
    <w:p w:rsidR="00411AB7" w:rsidRDefault="00411AB7" w:rsidP="00411AB7">
      <w:pPr>
        <w:pStyle w:val="SemEspaamento"/>
        <w:numPr>
          <w:ilvl w:val="0"/>
          <w:numId w:val="9"/>
        </w:numPr>
        <w:rPr>
          <w:shd w:val="clear" w:color="auto" w:fill="FFFFFF"/>
        </w:rPr>
      </w:pPr>
      <w:r w:rsidRPr="00F41C2C">
        <w:rPr>
          <w:b/>
          <w:shd w:val="clear" w:color="auto" w:fill="FFFFFF"/>
        </w:rPr>
        <w:t>Promulgação</w:t>
      </w:r>
      <w:r>
        <w:rPr>
          <w:shd w:val="clear" w:color="auto" w:fill="FFFFFF"/>
        </w:rPr>
        <w:t xml:space="preserve"> pelas mesas do Senado e da Câmara.</w:t>
      </w:r>
    </w:p>
    <w:p w:rsidR="00411AB7" w:rsidRDefault="00411AB7" w:rsidP="00411AB7">
      <w:pPr>
        <w:pStyle w:val="SemEspaamento"/>
        <w:numPr>
          <w:ilvl w:val="0"/>
          <w:numId w:val="9"/>
        </w:numPr>
        <w:rPr>
          <w:shd w:val="clear" w:color="auto" w:fill="FFFFFF"/>
        </w:rPr>
      </w:pPr>
      <w:r w:rsidRPr="00F41C2C">
        <w:rPr>
          <w:b/>
          <w:shd w:val="clear" w:color="auto" w:fill="FFFFFF"/>
        </w:rPr>
        <w:t>Clausulas p</w:t>
      </w:r>
      <w:r>
        <w:rPr>
          <w:b/>
          <w:shd w:val="clear" w:color="auto" w:fill="FFFFFF"/>
        </w:rPr>
        <w:t>é</w:t>
      </w:r>
      <w:r w:rsidRPr="00F41C2C">
        <w:rPr>
          <w:b/>
          <w:shd w:val="clear" w:color="auto" w:fill="FFFFFF"/>
        </w:rPr>
        <w:t>trea</w:t>
      </w:r>
      <w:r>
        <w:rPr>
          <w:b/>
          <w:shd w:val="clear" w:color="auto" w:fill="FFFFFF"/>
        </w:rPr>
        <w:t>s</w:t>
      </w:r>
      <w:r>
        <w:rPr>
          <w:shd w:val="clear" w:color="auto" w:fill="FFFFFF"/>
        </w:rPr>
        <w:t xml:space="preserve"> não podem ser objeto de deliberação (limites materiais)</w:t>
      </w:r>
    </w:p>
    <w:p w:rsidR="00411AB7" w:rsidRPr="00067721" w:rsidRDefault="00411AB7" w:rsidP="00411AB7">
      <w:pPr>
        <w:pStyle w:val="SemEspaamento"/>
        <w:numPr>
          <w:ilvl w:val="0"/>
          <w:numId w:val="10"/>
        </w:numPr>
        <w:rPr>
          <w:shd w:val="clear" w:color="auto" w:fill="FFFFFF"/>
        </w:rPr>
      </w:pPr>
      <w:bookmarkStart w:id="11" w:name="I_-_a_f"/>
      <w:r w:rsidRPr="00067721">
        <w:rPr>
          <w:shd w:val="clear" w:color="auto" w:fill="FFFFFF"/>
        </w:rPr>
        <w:t>A f</w:t>
      </w:r>
      <w:bookmarkEnd w:id="11"/>
      <w:r w:rsidRPr="00067721">
        <w:rPr>
          <w:shd w:val="clear" w:color="auto" w:fill="FFFFFF"/>
        </w:rPr>
        <w:t>orma federativa de Estado.</w:t>
      </w:r>
    </w:p>
    <w:p w:rsidR="00411AB7" w:rsidRPr="00067721" w:rsidRDefault="00411AB7" w:rsidP="00411AB7">
      <w:pPr>
        <w:pStyle w:val="SemEspaamento"/>
        <w:numPr>
          <w:ilvl w:val="0"/>
          <w:numId w:val="10"/>
        </w:numPr>
        <w:rPr>
          <w:shd w:val="clear" w:color="auto" w:fill="FFFFFF"/>
        </w:rPr>
      </w:pPr>
      <w:r w:rsidRPr="00067721">
        <w:rPr>
          <w:shd w:val="clear" w:color="auto" w:fill="FFFFFF"/>
        </w:rPr>
        <w:t>O</w:t>
      </w:r>
      <w:r w:rsidRPr="00067721">
        <w:rPr>
          <w:rStyle w:val="apple-converted-space"/>
          <w:szCs w:val="27"/>
          <w:shd w:val="clear" w:color="auto" w:fill="FFFFFF"/>
        </w:rPr>
        <w:t> </w:t>
      </w:r>
      <w:r w:rsidRPr="00067721">
        <w:rPr>
          <w:shd w:val="clear" w:color="auto" w:fill="FFFFFF"/>
        </w:rPr>
        <w:t>voto direto, secreto, universal e periódico.</w:t>
      </w:r>
    </w:p>
    <w:p w:rsidR="00411AB7" w:rsidRPr="00067721" w:rsidRDefault="00411AB7" w:rsidP="00411AB7">
      <w:pPr>
        <w:pStyle w:val="SemEspaamento"/>
        <w:numPr>
          <w:ilvl w:val="0"/>
          <w:numId w:val="10"/>
        </w:numPr>
        <w:rPr>
          <w:shd w:val="clear" w:color="auto" w:fill="FFFFFF"/>
        </w:rPr>
      </w:pPr>
      <w:bookmarkStart w:id="12" w:name="III_-_a_separa"/>
      <w:r w:rsidRPr="00067721">
        <w:rPr>
          <w:shd w:val="clear" w:color="auto" w:fill="FFFFFF"/>
        </w:rPr>
        <w:t>A separa</w:t>
      </w:r>
      <w:bookmarkEnd w:id="12"/>
      <w:r w:rsidRPr="00067721">
        <w:rPr>
          <w:shd w:val="clear" w:color="auto" w:fill="FFFFFF"/>
        </w:rPr>
        <w:t>ção dos Poderes.</w:t>
      </w:r>
    </w:p>
    <w:p w:rsidR="00411AB7" w:rsidRPr="00067721" w:rsidRDefault="00411AB7" w:rsidP="00411AB7">
      <w:pPr>
        <w:pStyle w:val="SemEspaamento"/>
        <w:numPr>
          <w:ilvl w:val="0"/>
          <w:numId w:val="10"/>
        </w:numPr>
        <w:rPr>
          <w:shd w:val="clear" w:color="auto" w:fill="FFFFFF"/>
        </w:rPr>
      </w:pPr>
      <w:r w:rsidRPr="00067721">
        <w:rPr>
          <w:shd w:val="clear" w:color="auto" w:fill="FFFFFF"/>
        </w:rPr>
        <w:t>Os direitos e garantias individuais.</w:t>
      </w:r>
    </w:p>
    <w:p w:rsidR="00411AB7" w:rsidRDefault="00411AB7" w:rsidP="00411AB7">
      <w:pPr>
        <w:pStyle w:val="SemEspaamento"/>
        <w:rPr>
          <w:shd w:val="clear" w:color="auto" w:fill="FFFFFF"/>
        </w:rPr>
      </w:pPr>
    </w:p>
    <w:p w:rsidR="00411AB7" w:rsidRDefault="00411AB7" w:rsidP="00411AB7">
      <w:pPr>
        <w:pStyle w:val="SemEspaamento"/>
      </w:pPr>
      <w:r w:rsidRPr="0023546B">
        <w:rPr>
          <w:shd w:val="clear" w:color="auto" w:fill="FFFFFF"/>
        </w:rPr>
        <w:t xml:space="preserve">A Constituição não poderá ser emendada na vigência de intervenção federal, de estado de defesa ou de estado de </w:t>
      </w:r>
      <w:r w:rsidRPr="0023546B">
        <w:t>sítio.</w:t>
      </w:r>
      <w:bookmarkStart w:id="13" w:name="§_5o_-_A_matéri"/>
      <w:r w:rsidRPr="0023546B">
        <w:t xml:space="preserve"> A matéri</w:t>
      </w:r>
      <w:bookmarkEnd w:id="13"/>
      <w:r w:rsidRPr="0023546B">
        <w:t xml:space="preserve">a constante de </w:t>
      </w:r>
      <w:r>
        <w:t xml:space="preserve">proposta de emenda rejeitada </w:t>
      </w:r>
      <w:r w:rsidRPr="0023546B">
        <w:t>não pode ser objeto de nova proposta na mesma sessão legislativa.</w:t>
      </w:r>
    </w:p>
    <w:p w:rsidR="00411AB7" w:rsidRDefault="00411AB7" w:rsidP="00411AB7">
      <w:pPr>
        <w:pStyle w:val="SemEspaamento"/>
      </w:pPr>
    </w:p>
    <w:p w:rsidR="00411AB7" w:rsidRPr="0023546B" w:rsidRDefault="00411AB7" w:rsidP="00411AB7">
      <w:pPr>
        <w:pStyle w:val="SemEspaamento"/>
        <w:rPr>
          <w:shd w:val="clear" w:color="auto" w:fill="FFFFFF"/>
        </w:rPr>
      </w:pPr>
      <w:r w:rsidRPr="00F41C2C">
        <w:rPr>
          <w:rStyle w:val="TtulodoLivro"/>
        </w:rPr>
        <w:t>Medidas provisórias</w:t>
      </w:r>
      <w:r>
        <w:t xml:space="preserve"> (art.62): </w:t>
      </w:r>
      <w:r>
        <w:rPr>
          <w:shd w:val="clear" w:color="auto" w:fill="FFFFFF"/>
        </w:rPr>
        <w:t>Instrumentos de iniciativa do Presidente da Republica (ato monocrático), e conquanto não se confundam com leis, tem força de lei (criando direito e obrigações).</w:t>
      </w:r>
    </w:p>
    <w:p w:rsidR="00411AB7" w:rsidRPr="00E7232E" w:rsidRDefault="00411AB7" w:rsidP="00411AB7">
      <w:pPr>
        <w:pStyle w:val="SemEspaamento"/>
        <w:rPr>
          <w:shd w:val="clear" w:color="auto" w:fill="FFFFFF"/>
        </w:rPr>
      </w:pPr>
      <w:r w:rsidRPr="00F41C2C">
        <w:rPr>
          <w:b/>
          <w:shd w:val="clear" w:color="auto" w:fill="FFFFFF"/>
        </w:rPr>
        <w:t>Restrições:</w:t>
      </w:r>
      <w:r w:rsidR="00E7232E">
        <w:rPr>
          <w:b/>
          <w:shd w:val="clear" w:color="auto" w:fill="FFFFFF"/>
        </w:rPr>
        <w:t xml:space="preserve"> </w:t>
      </w:r>
      <w:r w:rsidR="00E7232E" w:rsidRPr="00E7232E">
        <w:rPr>
          <w:shd w:val="clear" w:color="auto" w:fill="FFFFFF"/>
        </w:rPr>
        <w:t>não podem ser criadas as medidas provisórias que...</w:t>
      </w:r>
    </w:p>
    <w:p w:rsidR="00411AB7" w:rsidRPr="00F41C2C" w:rsidRDefault="00411AB7" w:rsidP="00411AB7">
      <w:pPr>
        <w:pStyle w:val="SemEspaamento"/>
        <w:numPr>
          <w:ilvl w:val="0"/>
          <w:numId w:val="11"/>
        </w:numPr>
      </w:pPr>
      <w:r w:rsidRPr="00E7232E">
        <w:t xml:space="preserve">Vise </w:t>
      </w:r>
      <w:r w:rsidR="00E7232E" w:rsidRPr="00E7232E">
        <w:t>à</w:t>
      </w:r>
      <w:r w:rsidRPr="00E7232E">
        <w:t xml:space="preserve"> detenção ou sequestro de bens, de poupança popular ou qualquer</w:t>
      </w:r>
      <w:r>
        <w:t xml:space="preserve"> outro ativo financeiro.</w:t>
      </w:r>
    </w:p>
    <w:p w:rsidR="00411AB7" w:rsidRPr="00F41C2C" w:rsidRDefault="00411AB7" w:rsidP="00411AB7">
      <w:pPr>
        <w:pStyle w:val="SemEspaamento"/>
        <w:numPr>
          <w:ilvl w:val="0"/>
          <w:numId w:val="11"/>
        </w:numPr>
      </w:pPr>
      <w:r>
        <w:t>Reservada a lei complementar.</w:t>
      </w:r>
    </w:p>
    <w:p w:rsidR="00411AB7" w:rsidRPr="00F41C2C" w:rsidRDefault="00411AB7" w:rsidP="00411AB7">
      <w:pPr>
        <w:pStyle w:val="SemEspaamento"/>
        <w:numPr>
          <w:ilvl w:val="0"/>
          <w:numId w:val="11"/>
        </w:numPr>
      </w:pPr>
      <w:r>
        <w:t>J</w:t>
      </w:r>
      <w:r w:rsidRPr="00F41C2C">
        <w:t xml:space="preserve">á disciplinada em projeto de lei aprovado pelo </w:t>
      </w:r>
      <w:r>
        <w:t>CN</w:t>
      </w:r>
      <w:r w:rsidRPr="00F41C2C">
        <w:t xml:space="preserve"> e pendente de sanção ou veto do Presidente da República.</w:t>
      </w:r>
    </w:p>
    <w:p w:rsidR="00411AB7" w:rsidRPr="00F41C2C" w:rsidRDefault="00411AB7" w:rsidP="00411AB7">
      <w:pPr>
        <w:pStyle w:val="SemEspaamento"/>
        <w:numPr>
          <w:ilvl w:val="0"/>
          <w:numId w:val="11"/>
        </w:numPr>
      </w:pPr>
      <w:r w:rsidRPr="00F41C2C">
        <w:t>Relativa a:</w:t>
      </w:r>
    </w:p>
    <w:p w:rsidR="00411AB7" w:rsidRPr="00F41C2C" w:rsidRDefault="00411AB7" w:rsidP="00411AB7">
      <w:pPr>
        <w:pStyle w:val="SemEspaamento"/>
        <w:numPr>
          <w:ilvl w:val="1"/>
          <w:numId w:val="11"/>
        </w:numPr>
      </w:pPr>
      <w:r w:rsidRPr="00F41C2C">
        <w:t>Nacionalidade, cidadania, direitos políticos, partidos políticos e direito eleitoral;</w:t>
      </w:r>
    </w:p>
    <w:p w:rsidR="00411AB7" w:rsidRPr="00F41C2C" w:rsidRDefault="00411AB7" w:rsidP="00411AB7">
      <w:pPr>
        <w:pStyle w:val="SemEspaamento"/>
        <w:numPr>
          <w:ilvl w:val="1"/>
          <w:numId w:val="11"/>
        </w:numPr>
      </w:pPr>
      <w:r w:rsidRPr="00F41C2C">
        <w:t xml:space="preserve">Direito </w:t>
      </w:r>
      <w:proofErr w:type="gramStart"/>
      <w:r w:rsidRPr="00F41C2C">
        <w:t>penal, processual</w:t>
      </w:r>
      <w:proofErr w:type="gramEnd"/>
      <w:r w:rsidRPr="00F41C2C">
        <w:t xml:space="preserve"> penal e processual civil;</w:t>
      </w:r>
    </w:p>
    <w:p w:rsidR="00411AB7" w:rsidRPr="00F41C2C" w:rsidRDefault="00411AB7" w:rsidP="00411AB7">
      <w:pPr>
        <w:pStyle w:val="SemEspaamento"/>
        <w:numPr>
          <w:ilvl w:val="1"/>
          <w:numId w:val="11"/>
        </w:numPr>
      </w:pPr>
      <w:r w:rsidRPr="00F41C2C">
        <w:t>Organização do Poder Judiciário e do Ministério Público, a carreira e a garantia de seus membros;</w:t>
      </w:r>
    </w:p>
    <w:p w:rsidR="00411AB7" w:rsidRPr="00F41C2C" w:rsidRDefault="00411AB7" w:rsidP="00411AB7">
      <w:pPr>
        <w:pStyle w:val="SemEspaamento"/>
        <w:numPr>
          <w:ilvl w:val="1"/>
          <w:numId w:val="11"/>
        </w:numPr>
      </w:pPr>
      <w:bookmarkStart w:id="14" w:name="d)_planos_plurianu"/>
      <w:r w:rsidRPr="00F41C2C">
        <w:t>Planos plurianu</w:t>
      </w:r>
      <w:bookmarkEnd w:id="14"/>
      <w:r w:rsidRPr="00F41C2C">
        <w:t>ais, diretrizes orçamentárias, orçamento e créditos adicionais e suplementares</w:t>
      </w:r>
      <w:r w:rsidR="002174A8">
        <w:t>.</w:t>
      </w:r>
    </w:p>
    <w:p w:rsidR="00411AB7" w:rsidRPr="00727887" w:rsidRDefault="00411AB7" w:rsidP="00411AB7">
      <w:pPr>
        <w:pStyle w:val="SemEspaamento"/>
        <w:rPr>
          <w:b/>
        </w:rPr>
      </w:pPr>
    </w:p>
    <w:p w:rsidR="00411AB7" w:rsidRPr="00727887" w:rsidRDefault="00411AB7" w:rsidP="00411AB7">
      <w:pPr>
        <w:pStyle w:val="SemEspaamento"/>
        <w:rPr>
          <w:b/>
        </w:rPr>
      </w:pPr>
      <w:r w:rsidRPr="00727887">
        <w:rPr>
          <w:rStyle w:val="apple-converted-space"/>
          <w:b/>
          <w:bCs/>
          <w:color w:val="003333"/>
          <w:sz w:val="27"/>
          <w:szCs w:val="27"/>
        </w:rPr>
        <w:t> </w:t>
      </w:r>
      <w:r w:rsidRPr="00727887">
        <w:rPr>
          <w:b/>
        </w:rPr>
        <w:t>Medidas provisórias podem implicar</w:t>
      </w:r>
      <w:r>
        <w:rPr>
          <w:b/>
        </w:rPr>
        <w:t xml:space="preserve"> em</w:t>
      </w:r>
      <w:r w:rsidRPr="00727887">
        <w:rPr>
          <w:b/>
        </w:rPr>
        <w:t xml:space="preserve"> instituição ou majoração de impostos: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303"/>
        <w:gridCol w:w="5303"/>
      </w:tblGrid>
      <w:tr w:rsidR="00411AB7" w:rsidTr="00454DFD">
        <w:tc>
          <w:tcPr>
            <w:tcW w:w="5303" w:type="dxa"/>
          </w:tcPr>
          <w:p w:rsidR="00411AB7" w:rsidRDefault="00411AB7" w:rsidP="00454DFD">
            <w:pPr>
              <w:pStyle w:val="SemEspaamento"/>
            </w:pPr>
            <w:r>
              <w:t>Podem:</w:t>
            </w:r>
          </w:p>
        </w:tc>
        <w:tc>
          <w:tcPr>
            <w:tcW w:w="5303" w:type="dxa"/>
          </w:tcPr>
          <w:p w:rsidR="00411AB7" w:rsidRDefault="00411AB7" w:rsidP="00454DFD">
            <w:pPr>
              <w:pStyle w:val="SemEspaamento"/>
            </w:pPr>
            <w:r>
              <w:t>Não Podem:</w:t>
            </w:r>
          </w:p>
        </w:tc>
      </w:tr>
      <w:tr w:rsidR="00411AB7" w:rsidTr="00454DFD">
        <w:tc>
          <w:tcPr>
            <w:tcW w:w="5303" w:type="dxa"/>
          </w:tcPr>
          <w:p w:rsidR="00411AB7" w:rsidRDefault="00411AB7" w:rsidP="002174A8">
            <w:pPr>
              <w:pStyle w:val="SemEspaamento"/>
            </w:pPr>
            <w:r>
              <w:t>Imposto de importação</w:t>
            </w:r>
            <w:r w:rsidR="002174A8">
              <w:t xml:space="preserve"> </w:t>
            </w:r>
            <w:r>
              <w:t>e exportação</w:t>
            </w:r>
          </w:p>
          <w:p w:rsidR="00411AB7" w:rsidRDefault="00411AB7" w:rsidP="00454DFD">
            <w:pPr>
              <w:pStyle w:val="SemEspaamento"/>
            </w:pPr>
            <w:r>
              <w:t>Imposto sobre produtos industriais</w:t>
            </w:r>
          </w:p>
          <w:p w:rsidR="00411AB7" w:rsidRDefault="00411AB7" w:rsidP="00454DFD">
            <w:pPr>
              <w:pStyle w:val="SemEspaamento"/>
            </w:pPr>
            <w:r>
              <w:t>Impostos de operações financeiras</w:t>
            </w:r>
          </w:p>
          <w:p w:rsidR="00411AB7" w:rsidRDefault="00411AB7" w:rsidP="00454DFD">
            <w:pPr>
              <w:pStyle w:val="SemEspaamento"/>
            </w:pPr>
            <w:r>
              <w:t>Impostos de Guerra (art.154)</w:t>
            </w:r>
          </w:p>
        </w:tc>
        <w:tc>
          <w:tcPr>
            <w:tcW w:w="5303" w:type="dxa"/>
          </w:tcPr>
          <w:p w:rsidR="00411AB7" w:rsidRDefault="00411AB7" w:rsidP="00454DFD">
            <w:pPr>
              <w:pStyle w:val="SemEspaamento"/>
            </w:pPr>
            <w:r>
              <w:t>Imposto de renda</w:t>
            </w:r>
          </w:p>
          <w:p w:rsidR="00411AB7" w:rsidRDefault="00411AB7" w:rsidP="00454DFD">
            <w:pPr>
              <w:pStyle w:val="SemEspaamento"/>
            </w:pPr>
            <w:r>
              <w:t>Imposto de território rural</w:t>
            </w:r>
          </w:p>
          <w:p w:rsidR="00411AB7" w:rsidRDefault="00411AB7" w:rsidP="00454DFD">
            <w:pPr>
              <w:pStyle w:val="SemEspaamento"/>
            </w:pPr>
            <w:r>
              <w:t>Imposto sobre grande fortuna</w:t>
            </w:r>
          </w:p>
        </w:tc>
      </w:tr>
    </w:tbl>
    <w:p w:rsidR="00411AB7" w:rsidRDefault="00411AB7" w:rsidP="00411AB7">
      <w:pPr>
        <w:pStyle w:val="SemEspaamento"/>
        <w:rPr>
          <w:b/>
          <w:szCs w:val="27"/>
          <w:shd w:val="clear" w:color="auto" w:fill="FFFFFF"/>
        </w:rPr>
      </w:pPr>
    </w:p>
    <w:p w:rsidR="00411AB7" w:rsidRDefault="00411AB7" w:rsidP="00411AB7">
      <w:pPr>
        <w:pStyle w:val="SemEspaamento"/>
        <w:rPr>
          <w:shd w:val="clear" w:color="auto" w:fill="FFFFFF"/>
        </w:rPr>
      </w:pPr>
      <w:r w:rsidRPr="00727887">
        <w:rPr>
          <w:b/>
          <w:szCs w:val="27"/>
          <w:shd w:val="clear" w:color="auto" w:fill="FFFFFF"/>
        </w:rPr>
        <w:t>Etapas:</w:t>
      </w:r>
      <w:r w:rsidRPr="001A3164">
        <w:rPr>
          <w:shd w:val="clear" w:color="auto" w:fill="FFFFFF"/>
        </w:rPr>
        <w:t xml:space="preserve"> </w:t>
      </w:r>
    </w:p>
    <w:p w:rsidR="00411AB7" w:rsidRPr="007558C1" w:rsidRDefault="00411AB7" w:rsidP="00411AB7">
      <w:pPr>
        <w:pStyle w:val="SemEspaamento"/>
        <w:rPr>
          <w:shd w:val="clear" w:color="auto" w:fill="FFFFFF"/>
        </w:rPr>
      </w:pPr>
      <w:r w:rsidRPr="007558C1">
        <w:rPr>
          <w:shd w:val="clear" w:color="auto" w:fill="FFFFFF"/>
        </w:rPr>
        <w:t xml:space="preserve">A CN ira verificar se existe </w:t>
      </w:r>
      <w:r w:rsidRPr="00D1245C">
        <w:rPr>
          <w:u w:val="single"/>
          <w:shd w:val="clear" w:color="auto" w:fill="FFFFFF"/>
        </w:rPr>
        <w:t>urgência e relevância</w:t>
      </w:r>
      <w:proofErr w:type="gramStart"/>
      <w:r>
        <w:rPr>
          <w:shd w:val="clear" w:color="auto" w:fill="FFFFFF"/>
        </w:rPr>
        <w:t xml:space="preserve"> </w:t>
      </w:r>
      <w:r w:rsidRPr="007558C1">
        <w:rPr>
          <w:shd w:val="clear" w:color="auto" w:fill="FFFFFF"/>
        </w:rPr>
        <w:t xml:space="preserve"> </w:t>
      </w:r>
      <w:proofErr w:type="gramEnd"/>
      <w:r w:rsidRPr="007558C1">
        <w:rPr>
          <w:shd w:val="clear" w:color="auto" w:fill="FFFFFF"/>
        </w:rPr>
        <w:t>na medida provisória ou não</w:t>
      </w:r>
      <w:r>
        <w:rPr>
          <w:shd w:val="clear" w:color="auto" w:fill="FFFFFF"/>
        </w:rPr>
        <w:t>, para não colocar em risco a segurança jurídica.</w:t>
      </w:r>
    </w:p>
    <w:p w:rsidR="00411AB7" w:rsidRDefault="00411AB7" w:rsidP="00411AB7">
      <w:pPr>
        <w:pStyle w:val="SemEspaamento"/>
        <w:rPr>
          <w:shd w:val="clear" w:color="auto" w:fill="FFFFFF"/>
        </w:rPr>
      </w:pPr>
      <w:r w:rsidRPr="005D148D">
        <w:rPr>
          <w:b/>
          <w:szCs w:val="27"/>
          <w:shd w:val="clear" w:color="auto" w:fill="FFFFFF"/>
        </w:rPr>
        <w:t>Iniciativa</w:t>
      </w:r>
      <w:r>
        <w:rPr>
          <w:szCs w:val="27"/>
          <w:shd w:val="clear" w:color="auto" w:fill="FFFFFF"/>
        </w:rPr>
        <w:t xml:space="preserve">: privativa do presidente da Republica, assim, </w:t>
      </w:r>
      <w:r>
        <w:rPr>
          <w:shd w:val="clear" w:color="auto" w:fill="FFFFFF"/>
        </w:rPr>
        <w:t>a Câmara dos deputados sempre será a casa iniciadora.</w:t>
      </w:r>
    </w:p>
    <w:p w:rsidR="00411AB7" w:rsidRPr="00EF5524" w:rsidRDefault="00411AB7" w:rsidP="00411AB7">
      <w:pPr>
        <w:pStyle w:val="SemEspaamento"/>
        <w:numPr>
          <w:ilvl w:val="0"/>
          <w:numId w:val="12"/>
        </w:numPr>
      </w:pPr>
      <w:bookmarkStart w:id="15" w:name="§_3º_As_medidas_provisóri"/>
      <w:r w:rsidRPr="00EF5524">
        <w:t>As medidas provisóri</w:t>
      </w:r>
      <w:bookmarkEnd w:id="15"/>
      <w:r w:rsidRPr="00EF5524">
        <w:t>as</w:t>
      </w:r>
      <w:proofErr w:type="gramStart"/>
      <w:r w:rsidRPr="00EF5524">
        <w:t xml:space="preserve">, </w:t>
      </w:r>
      <w:r>
        <w:t>devem</w:t>
      </w:r>
      <w:proofErr w:type="gramEnd"/>
      <w:r>
        <w:t xml:space="preserve"> ser</w:t>
      </w:r>
      <w:r w:rsidRPr="00EF5524">
        <w:t xml:space="preserve"> convertidas em lei no prazo de 60 dias, prorrogável, uma vez por igual período</w:t>
      </w:r>
      <w:r>
        <w:t xml:space="preserve"> (o Maximo é de 120 dias)</w:t>
      </w:r>
      <w:r w:rsidRPr="00EF5524">
        <w:t xml:space="preserve">, devendo o </w:t>
      </w:r>
      <w:r>
        <w:t>CN</w:t>
      </w:r>
      <w:r w:rsidRPr="00EF5524">
        <w:t xml:space="preserve"> disciplinar, por decreto legislativo, as relações jurídicas delas decorrentes.</w:t>
      </w:r>
    </w:p>
    <w:p w:rsidR="00411AB7" w:rsidRDefault="00411AB7" w:rsidP="00411AB7">
      <w:pPr>
        <w:pStyle w:val="SemEspaamento"/>
        <w:numPr>
          <w:ilvl w:val="0"/>
          <w:numId w:val="12"/>
        </w:numPr>
        <w:rPr>
          <w:shd w:val="clear" w:color="auto" w:fill="FFFFFF"/>
        </w:rPr>
      </w:pPr>
      <w:r w:rsidRPr="00EF5524">
        <w:rPr>
          <w:shd w:val="clear" w:color="auto" w:fill="FFFFFF"/>
        </w:rPr>
        <w:t xml:space="preserve">Se a medida provisória </w:t>
      </w:r>
      <w:r>
        <w:rPr>
          <w:shd w:val="clear" w:color="auto" w:fill="FFFFFF"/>
        </w:rPr>
        <w:t>deve ser</w:t>
      </w:r>
      <w:r w:rsidRPr="00EF5524">
        <w:rPr>
          <w:shd w:val="clear" w:color="auto" w:fill="FFFFFF"/>
        </w:rPr>
        <w:t xml:space="preserve"> apreciada em até </w:t>
      </w:r>
      <w:r>
        <w:rPr>
          <w:shd w:val="clear" w:color="auto" w:fill="FFFFFF"/>
        </w:rPr>
        <w:t>45</w:t>
      </w:r>
      <w:r w:rsidRPr="00EF5524">
        <w:rPr>
          <w:shd w:val="clear" w:color="auto" w:fill="FFFFFF"/>
        </w:rPr>
        <w:t xml:space="preserve"> dias contados de sua publicação, </w:t>
      </w:r>
      <w:r>
        <w:rPr>
          <w:shd w:val="clear" w:color="auto" w:fill="FFFFFF"/>
        </w:rPr>
        <w:t xml:space="preserve">se não, </w:t>
      </w:r>
      <w:r w:rsidRPr="00EF5524">
        <w:rPr>
          <w:shd w:val="clear" w:color="auto" w:fill="FFFFFF"/>
        </w:rPr>
        <w:t xml:space="preserve">entrará em regime de urgência, subsequentemente, em cada uma das Casas do </w:t>
      </w:r>
      <w:r>
        <w:rPr>
          <w:shd w:val="clear" w:color="auto" w:fill="FFFFFF"/>
        </w:rPr>
        <w:t>CN</w:t>
      </w:r>
      <w:r w:rsidRPr="00EF5524">
        <w:rPr>
          <w:shd w:val="clear" w:color="auto" w:fill="FFFFFF"/>
        </w:rPr>
        <w:t xml:space="preserve">, ficando </w:t>
      </w:r>
      <w:r>
        <w:rPr>
          <w:shd w:val="clear" w:color="auto" w:fill="FFFFFF"/>
        </w:rPr>
        <w:t>suspensas</w:t>
      </w:r>
      <w:r w:rsidRPr="00EF5524">
        <w:rPr>
          <w:shd w:val="clear" w:color="auto" w:fill="FFFFFF"/>
        </w:rPr>
        <w:t xml:space="preserve"> todas as demais deliberações legislativas da Casa em que estiver tramitando</w:t>
      </w:r>
      <w:r w:rsidRPr="00F26951">
        <w:rPr>
          <w:shd w:val="clear" w:color="auto" w:fill="FFFFFF"/>
        </w:rPr>
        <w:t xml:space="preserve"> </w:t>
      </w:r>
      <w:r>
        <w:rPr>
          <w:shd w:val="clear" w:color="auto" w:fill="FFFFFF"/>
        </w:rPr>
        <w:t>até que se ultime a votação</w:t>
      </w:r>
      <w:r w:rsidRPr="00EF5524">
        <w:rPr>
          <w:shd w:val="clear" w:color="auto" w:fill="FFFFFF"/>
        </w:rPr>
        <w:t>.</w:t>
      </w:r>
    </w:p>
    <w:p w:rsidR="00411AB7" w:rsidRDefault="00411AB7" w:rsidP="00411AB7">
      <w:pPr>
        <w:pStyle w:val="SemEspaamento"/>
        <w:rPr>
          <w:shd w:val="clear" w:color="auto" w:fill="FFFFFF"/>
        </w:rPr>
      </w:pPr>
      <w:r w:rsidRPr="001A3164">
        <w:rPr>
          <w:b/>
          <w:shd w:val="clear" w:color="auto" w:fill="FFFFFF"/>
        </w:rPr>
        <w:t>Discussão:</w:t>
      </w:r>
      <w:r>
        <w:rPr>
          <w:shd w:val="clear" w:color="auto" w:fill="FFFFFF"/>
        </w:rPr>
        <w:t xml:space="preserve"> </w:t>
      </w:r>
      <w:r w:rsidRPr="007558C1">
        <w:rPr>
          <w:shd w:val="clear" w:color="auto" w:fill="FFFFFF"/>
        </w:rPr>
        <w:t>Passara uma única vez pelas comissões de constituição e justiça e temática mista</w:t>
      </w:r>
      <w:r>
        <w:rPr>
          <w:shd w:val="clear" w:color="auto" w:fill="FFFFFF"/>
        </w:rPr>
        <w:t xml:space="preserve"> (com deputados e senadores)</w:t>
      </w:r>
    </w:p>
    <w:p w:rsidR="00411AB7" w:rsidRPr="002174A8" w:rsidRDefault="00411AB7" w:rsidP="00411AB7">
      <w:pPr>
        <w:pStyle w:val="SemEspaamento"/>
        <w:rPr>
          <w:shd w:val="clear" w:color="auto" w:fill="FFFFFF"/>
        </w:rPr>
      </w:pPr>
      <w:r w:rsidRPr="002174A8">
        <w:rPr>
          <w:b/>
          <w:shd w:val="clear" w:color="auto" w:fill="FFFFFF"/>
        </w:rPr>
        <w:t xml:space="preserve">Votação </w:t>
      </w:r>
      <w:r w:rsidRPr="002174A8">
        <w:rPr>
          <w:shd w:val="clear" w:color="auto" w:fill="FFFFFF"/>
        </w:rPr>
        <w:t>por maioria simples.</w:t>
      </w:r>
    </w:p>
    <w:p w:rsidR="00411AB7" w:rsidRDefault="00411AB7" w:rsidP="00411AB7">
      <w:pPr>
        <w:pStyle w:val="SemEspaamento"/>
        <w:rPr>
          <w:shd w:val="clear" w:color="auto" w:fill="FFFFFF"/>
        </w:rPr>
      </w:pPr>
      <w:r w:rsidRPr="002174A8">
        <w:rPr>
          <w:b/>
          <w:shd w:val="clear" w:color="auto" w:fill="FFFFFF"/>
        </w:rPr>
        <w:t>Impacto:</w:t>
      </w:r>
      <w:r w:rsidRPr="002174A8">
        <w:rPr>
          <w:shd w:val="clear" w:color="auto" w:fill="FFFFFF"/>
        </w:rPr>
        <w:t xml:space="preserve"> publicada a medida provisória as demais normas que com ela sejam incompatíveis terão sua eficácia suspensa. Se for rejeitada, a lei que teve</w:t>
      </w:r>
      <w:r>
        <w:rPr>
          <w:shd w:val="clear" w:color="auto" w:fill="FFFFFF"/>
        </w:rPr>
        <w:t xml:space="preserve"> sua eficácia suspensa volta a produzir efeitos.</w:t>
      </w:r>
    </w:p>
    <w:p w:rsidR="00411AB7" w:rsidRDefault="00411AB7" w:rsidP="00411AB7">
      <w:pPr>
        <w:pStyle w:val="descricao"/>
        <w:shd w:val="clear" w:color="auto" w:fill="FFFFFF"/>
        <w:spacing w:before="0" w:beforeAutospacing="0" w:after="0" w:afterAutospacing="0"/>
        <w:rPr>
          <w:rStyle w:val="Forte"/>
          <w:rFonts w:ascii="Arial" w:hAnsi="Arial" w:cs="Arial"/>
          <w:color w:val="444444"/>
          <w:sz w:val="22"/>
          <w:szCs w:val="22"/>
        </w:rPr>
      </w:pPr>
    </w:p>
    <w:p w:rsidR="00411AB7" w:rsidRPr="005618A9" w:rsidRDefault="00411AB7" w:rsidP="00411AB7">
      <w:pPr>
        <w:pStyle w:val="SemEspaamento"/>
        <w:rPr>
          <w:rStyle w:val="TtulodoLivro"/>
        </w:rPr>
      </w:pPr>
      <w:r w:rsidRPr="005618A9">
        <w:rPr>
          <w:rStyle w:val="TtulodoLivro"/>
        </w:rPr>
        <w:t>Leis delegadas:</w:t>
      </w:r>
      <w:r w:rsidRPr="005618A9">
        <w:rPr>
          <w:rStyle w:val="Forte"/>
          <w:b w:val="0"/>
          <w:bCs w:val="0"/>
        </w:rPr>
        <w:t xml:space="preserve"> </w:t>
      </w:r>
      <w:r>
        <w:rPr>
          <w:rStyle w:val="Forte"/>
          <w:b w:val="0"/>
          <w:bCs w:val="0"/>
        </w:rPr>
        <w:t>(</w:t>
      </w:r>
      <w:r w:rsidRPr="005618A9">
        <w:rPr>
          <w:rStyle w:val="Forte"/>
          <w:b w:val="0"/>
          <w:bCs w:val="0"/>
        </w:rPr>
        <w:t>Art. 68</w:t>
      </w:r>
      <w:r>
        <w:rPr>
          <w:rStyle w:val="Forte"/>
          <w:b w:val="0"/>
          <w:bCs w:val="0"/>
        </w:rPr>
        <w:t>) Próprias do parlamentarismo.</w:t>
      </w:r>
    </w:p>
    <w:p w:rsidR="00411AB7" w:rsidRPr="005618A9" w:rsidRDefault="00411AB7" w:rsidP="00411AB7">
      <w:pPr>
        <w:pStyle w:val="SemEspaamento"/>
      </w:pPr>
      <w:r w:rsidRPr="005618A9">
        <w:rPr>
          <w:rStyle w:val="Forte"/>
          <w:b w:val="0"/>
          <w:bCs w:val="0"/>
        </w:rPr>
        <w:t xml:space="preserve">As leis delegadas </w:t>
      </w:r>
      <w:r w:rsidRPr="002174A8">
        <w:rPr>
          <w:rStyle w:val="Forte"/>
          <w:b w:val="0"/>
          <w:bCs w:val="0"/>
        </w:rPr>
        <w:t>serão elaboradas pelo Presidente da República, que deverá solicitar a delegação ao CN (iniciativa solicitadora).</w:t>
      </w:r>
    </w:p>
    <w:p w:rsidR="00411AB7" w:rsidRDefault="00411AB7" w:rsidP="00411AB7">
      <w:pPr>
        <w:pStyle w:val="SemEspaamento"/>
      </w:pPr>
      <w:r>
        <w:t>Não serão objeto de delegação os:</w:t>
      </w:r>
    </w:p>
    <w:p w:rsidR="00411AB7" w:rsidRDefault="00411AB7" w:rsidP="00411AB7">
      <w:pPr>
        <w:pStyle w:val="SemEspaamento"/>
        <w:numPr>
          <w:ilvl w:val="0"/>
          <w:numId w:val="15"/>
        </w:numPr>
      </w:pPr>
      <w:r>
        <w:t>Atos de competência exclusiva do Congresso Nacional</w:t>
      </w:r>
    </w:p>
    <w:p w:rsidR="00411AB7" w:rsidRDefault="00411AB7" w:rsidP="00411AB7">
      <w:pPr>
        <w:pStyle w:val="SemEspaamento"/>
        <w:numPr>
          <w:ilvl w:val="0"/>
          <w:numId w:val="15"/>
        </w:numPr>
      </w:pPr>
      <w:r>
        <w:lastRenderedPageBreak/>
        <w:t>Os de competência privativa da Câmara ou do Senado Federal</w:t>
      </w:r>
    </w:p>
    <w:p w:rsidR="00411AB7" w:rsidRDefault="00411AB7" w:rsidP="00411AB7">
      <w:pPr>
        <w:pStyle w:val="SemEspaamento"/>
        <w:numPr>
          <w:ilvl w:val="0"/>
          <w:numId w:val="15"/>
        </w:numPr>
      </w:pPr>
      <w:r>
        <w:t>A matéria reservada à lei complementar</w:t>
      </w:r>
    </w:p>
    <w:p w:rsidR="00411AB7" w:rsidRDefault="00411AB7" w:rsidP="00411AB7">
      <w:pPr>
        <w:pStyle w:val="SemEspaamento"/>
        <w:numPr>
          <w:ilvl w:val="0"/>
          <w:numId w:val="15"/>
        </w:numPr>
      </w:pPr>
      <w:r>
        <w:t xml:space="preserve">Nem a legislação sobre: </w:t>
      </w:r>
    </w:p>
    <w:p w:rsidR="00411AB7" w:rsidRDefault="00411AB7" w:rsidP="00411AB7">
      <w:pPr>
        <w:pStyle w:val="SemEspaamento"/>
        <w:numPr>
          <w:ilvl w:val="1"/>
          <w:numId w:val="15"/>
        </w:numPr>
      </w:pPr>
      <w:r>
        <w:t>Organização do Poder Judiciário e do Ministério Público, a carreira e a garantia de seus membros;</w:t>
      </w:r>
    </w:p>
    <w:p w:rsidR="00411AB7" w:rsidRDefault="00411AB7" w:rsidP="00411AB7">
      <w:pPr>
        <w:pStyle w:val="SemEspaamento"/>
        <w:numPr>
          <w:ilvl w:val="1"/>
          <w:numId w:val="15"/>
        </w:numPr>
      </w:pPr>
      <w:r>
        <w:t>Nacionalidade, cidadania, direitos individuais, políticos e eleitorais;</w:t>
      </w:r>
    </w:p>
    <w:p w:rsidR="00411AB7" w:rsidRDefault="00411AB7" w:rsidP="00411AB7">
      <w:pPr>
        <w:pStyle w:val="SemEspaamento"/>
        <w:numPr>
          <w:ilvl w:val="1"/>
          <w:numId w:val="15"/>
        </w:numPr>
      </w:pPr>
      <w:r>
        <w:t>Planos plurianuais, diretrizes orçamentárias e orçamentos.</w:t>
      </w:r>
    </w:p>
    <w:p w:rsidR="00411AB7" w:rsidRDefault="00411AB7" w:rsidP="00411AB7">
      <w:pPr>
        <w:pStyle w:val="SemEspaamento"/>
      </w:pPr>
    </w:p>
    <w:p w:rsidR="00411AB7" w:rsidRPr="006F079E" w:rsidRDefault="00411AB7" w:rsidP="00411AB7">
      <w:pPr>
        <w:pStyle w:val="SemEspaamento"/>
        <w:rPr>
          <w:rStyle w:val="TtulodoLivro"/>
        </w:rPr>
      </w:pPr>
      <w:r w:rsidRPr="006F079E">
        <w:rPr>
          <w:rStyle w:val="TtulodoLivro"/>
        </w:rPr>
        <w:t>Resolução:</w:t>
      </w:r>
    </w:p>
    <w:p w:rsidR="00411AB7" w:rsidRDefault="00411AB7" w:rsidP="00411AB7">
      <w:pPr>
        <w:pStyle w:val="SemEspaamento"/>
      </w:pPr>
      <w:r w:rsidRPr="006F079E">
        <w:t xml:space="preserve">A delegação ao Presidente da República terá a forma de resolução do </w:t>
      </w:r>
      <w:r>
        <w:t>CN,</w:t>
      </w:r>
      <w:r w:rsidRPr="006F079E">
        <w:t xml:space="preserve"> que </w:t>
      </w:r>
      <w:r w:rsidRPr="00D353CD">
        <w:rPr>
          <w:u w:val="single"/>
        </w:rPr>
        <w:t>especificará seu conteúdo e os termos de seu exercício</w:t>
      </w:r>
      <w:r w:rsidRPr="006F079E">
        <w:t>.</w:t>
      </w:r>
      <w:r>
        <w:t xml:space="preserve"> </w:t>
      </w:r>
    </w:p>
    <w:p w:rsidR="00411AB7" w:rsidRPr="006F079E" w:rsidRDefault="00411AB7" w:rsidP="00411AB7">
      <w:pPr>
        <w:pStyle w:val="SemEspaamento"/>
      </w:pPr>
    </w:p>
    <w:p w:rsidR="00315B3B" w:rsidRPr="00CD0F21" w:rsidRDefault="00CD0F21" w:rsidP="00411AB7">
      <w:pPr>
        <w:pStyle w:val="SemEspaamento"/>
        <w:pBdr>
          <w:bottom w:val="single" w:sz="4" w:space="1" w:color="auto"/>
        </w:pBdr>
        <w:rPr>
          <w:rStyle w:val="TtulodoLivro"/>
        </w:rPr>
      </w:pPr>
      <w:r w:rsidRPr="00CD0F21">
        <w:rPr>
          <w:rStyle w:val="TtulodoLivro"/>
        </w:rPr>
        <w:t>Etapas do processo de criação das leis:</w:t>
      </w:r>
    </w:p>
    <w:p w:rsidR="00CD0F21" w:rsidRDefault="00CD0F21" w:rsidP="00315B3B">
      <w:pPr>
        <w:pStyle w:val="SemEspaamento"/>
        <w:rPr>
          <w:shd w:val="clear" w:color="auto" w:fill="FFFFFF"/>
        </w:rPr>
      </w:pPr>
      <w:r>
        <w:rPr>
          <w:shd w:val="clear" w:color="auto" w:fill="FFFFFF"/>
        </w:rPr>
        <w:t xml:space="preserve">O processo de criação das leis desenvolve-se segundo um procedimento que ser observado rigorosamente </w:t>
      </w:r>
      <w:proofErr w:type="gramStart"/>
      <w:r>
        <w:rPr>
          <w:shd w:val="clear" w:color="auto" w:fill="FFFFFF"/>
        </w:rPr>
        <w:t>sob pena</w:t>
      </w:r>
      <w:proofErr w:type="gramEnd"/>
      <w:r>
        <w:rPr>
          <w:shd w:val="clear" w:color="auto" w:fill="FFFFFF"/>
        </w:rPr>
        <w:t xml:space="preserve"> de caracterizar inconstitucionalidade por vicio formal.</w:t>
      </w:r>
    </w:p>
    <w:p w:rsidR="001769A5" w:rsidRDefault="001769A5" w:rsidP="00315B3B">
      <w:pPr>
        <w:pStyle w:val="SemEspaamento"/>
        <w:rPr>
          <w:b/>
          <w:shd w:val="clear" w:color="auto" w:fill="FFFFFF"/>
        </w:rPr>
      </w:pPr>
    </w:p>
    <w:p w:rsidR="001769A5" w:rsidRDefault="00CD0F21" w:rsidP="00315B3B">
      <w:pPr>
        <w:pStyle w:val="SemEspaamento"/>
        <w:rPr>
          <w:shd w:val="clear" w:color="auto" w:fill="FFFFFF"/>
        </w:rPr>
      </w:pPr>
      <w:r w:rsidRPr="001769A5">
        <w:rPr>
          <w:b/>
          <w:shd w:val="clear" w:color="auto" w:fill="FFFFFF"/>
        </w:rPr>
        <w:t>A iniciativa</w:t>
      </w:r>
      <w:r>
        <w:rPr>
          <w:shd w:val="clear" w:color="auto" w:fill="FFFFFF"/>
        </w:rPr>
        <w:t xml:space="preserve"> é o ato de apresentação do processo. </w:t>
      </w:r>
    </w:p>
    <w:p w:rsidR="00411AB7" w:rsidRPr="00411AB7" w:rsidRDefault="00411AB7" w:rsidP="00411AB7">
      <w:pPr>
        <w:pStyle w:val="SemEspaamento"/>
      </w:pPr>
      <w:r w:rsidRPr="00411AB7">
        <w:t>Art.</w:t>
      </w:r>
      <w:bookmarkStart w:id="16" w:name="Art._61"/>
      <w:r w:rsidRPr="00411AB7">
        <w:t> 61</w:t>
      </w:r>
      <w:bookmarkEnd w:id="16"/>
      <w:r w:rsidRPr="00411AB7">
        <w:t> - A iniciativa das leis complementares e ordinárias cabe a:</w:t>
      </w:r>
    </w:p>
    <w:p w:rsidR="00411AB7" w:rsidRPr="00411AB7" w:rsidRDefault="00411AB7" w:rsidP="00EE2680">
      <w:pPr>
        <w:pStyle w:val="SemEspaamento"/>
        <w:numPr>
          <w:ilvl w:val="0"/>
          <w:numId w:val="29"/>
        </w:numPr>
      </w:pPr>
      <w:r w:rsidRPr="00411AB7">
        <w:t xml:space="preserve">Qualquer membro ou Comissão da Câmara dos Deputados, do Senado Federal ou do Congresso Nacional, </w:t>
      </w:r>
    </w:p>
    <w:p w:rsidR="00411AB7" w:rsidRPr="00411AB7" w:rsidRDefault="00411AB7" w:rsidP="00EE2680">
      <w:pPr>
        <w:pStyle w:val="SemEspaamento"/>
        <w:numPr>
          <w:ilvl w:val="0"/>
          <w:numId w:val="29"/>
        </w:numPr>
      </w:pPr>
      <w:r>
        <w:t>Presidente da República</w:t>
      </w:r>
    </w:p>
    <w:p w:rsidR="00411AB7" w:rsidRPr="00411AB7" w:rsidRDefault="00411AB7" w:rsidP="00EE2680">
      <w:pPr>
        <w:pStyle w:val="SemEspaamento"/>
        <w:numPr>
          <w:ilvl w:val="0"/>
          <w:numId w:val="29"/>
        </w:numPr>
      </w:pPr>
      <w:r>
        <w:t>Supremo Tribunal Federal</w:t>
      </w:r>
    </w:p>
    <w:p w:rsidR="00411AB7" w:rsidRPr="00411AB7" w:rsidRDefault="00411AB7" w:rsidP="00EE2680">
      <w:pPr>
        <w:pStyle w:val="SemEspaamento"/>
        <w:numPr>
          <w:ilvl w:val="0"/>
          <w:numId w:val="29"/>
        </w:numPr>
      </w:pPr>
      <w:r>
        <w:t>Tribunais Superiores</w:t>
      </w:r>
    </w:p>
    <w:p w:rsidR="001769A5" w:rsidRPr="00411AB7" w:rsidRDefault="00411AB7" w:rsidP="00EE2680">
      <w:pPr>
        <w:pStyle w:val="SemEspaamento"/>
        <w:numPr>
          <w:ilvl w:val="0"/>
          <w:numId w:val="29"/>
        </w:numPr>
      </w:pPr>
      <w:r w:rsidRPr="00411AB7">
        <w:t>Procurador-Geral da República e aos cidadãos, na forma e nos casos previstos nesta Constituição.</w:t>
      </w:r>
    </w:p>
    <w:p w:rsidR="00CD0F21" w:rsidRPr="001769A5" w:rsidRDefault="00CD0F21" w:rsidP="00315B3B">
      <w:pPr>
        <w:pStyle w:val="SemEspaamento"/>
      </w:pPr>
      <w:r w:rsidRPr="001769A5">
        <w:t>Todavia, para determinadas</w:t>
      </w:r>
      <w:r>
        <w:rPr>
          <w:shd w:val="clear" w:color="auto" w:fill="FFFFFF"/>
        </w:rPr>
        <w:t xml:space="preserve"> matérias, a</w:t>
      </w:r>
      <w:r w:rsidR="00667401">
        <w:rPr>
          <w:shd w:val="clear" w:color="auto" w:fill="FFFFFF"/>
        </w:rPr>
        <w:t xml:space="preserve"> constituição prevê iniciativa </w:t>
      </w:r>
      <w:r>
        <w:rPr>
          <w:shd w:val="clear" w:color="auto" w:fill="FFFFFF"/>
        </w:rPr>
        <w:t>privativa de outros poderes e instituições</w:t>
      </w:r>
      <w:r w:rsidR="00732048" w:rsidRPr="00732048">
        <w:t>, só podendo ser feitas por elas</w:t>
      </w:r>
      <w:r w:rsidRPr="00732048">
        <w:t xml:space="preserve">. </w:t>
      </w:r>
    </w:p>
    <w:p w:rsidR="00CD0F21" w:rsidRPr="00732048" w:rsidRDefault="00667401" w:rsidP="0018305F">
      <w:pPr>
        <w:pStyle w:val="SemEspaamento"/>
        <w:numPr>
          <w:ilvl w:val="0"/>
          <w:numId w:val="7"/>
        </w:numPr>
      </w:pPr>
      <w:r>
        <w:rPr>
          <w:shd w:val="clear" w:color="auto" w:fill="FFFFFF"/>
        </w:rPr>
        <w:t xml:space="preserve">Art. 61 §1- </w:t>
      </w:r>
      <w:r w:rsidR="00CD0F21">
        <w:rPr>
          <w:shd w:val="clear" w:color="auto" w:fill="FFFFFF"/>
        </w:rPr>
        <w:t>Competência pri</w:t>
      </w:r>
      <w:r w:rsidR="00732048">
        <w:rPr>
          <w:shd w:val="clear" w:color="auto" w:fill="FFFFFF"/>
        </w:rPr>
        <w:t xml:space="preserve">vativa do presidente </w:t>
      </w:r>
      <w:r w:rsidR="00732048" w:rsidRPr="00732048">
        <w:t>(criação de cargos, funções, aumento da remuneração, organização, administração de Territórios)</w:t>
      </w:r>
      <w:r w:rsidR="00732048">
        <w:t>.</w:t>
      </w:r>
    </w:p>
    <w:p w:rsidR="00CD0F21" w:rsidRDefault="00667401" w:rsidP="0018305F">
      <w:pPr>
        <w:pStyle w:val="SemEspaamento"/>
        <w:numPr>
          <w:ilvl w:val="0"/>
          <w:numId w:val="7"/>
        </w:numPr>
        <w:rPr>
          <w:shd w:val="clear" w:color="auto" w:fill="FFFFFF"/>
        </w:rPr>
      </w:pPr>
      <w:r>
        <w:rPr>
          <w:shd w:val="clear" w:color="auto" w:fill="FFFFFF"/>
        </w:rPr>
        <w:t xml:space="preserve">Art.93 - </w:t>
      </w:r>
      <w:r w:rsidR="00CD0F21">
        <w:rPr>
          <w:shd w:val="clear" w:color="auto" w:fill="FFFFFF"/>
        </w:rPr>
        <w:t>Competência do supremo tribunal federal</w:t>
      </w:r>
      <w:r w:rsidR="00732048">
        <w:rPr>
          <w:shd w:val="clear" w:color="auto" w:fill="FFFFFF"/>
        </w:rPr>
        <w:t xml:space="preserve"> (princípios da magistratura)</w:t>
      </w:r>
    </w:p>
    <w:p w:rsidR="00CD0F21" w:rsidRDefault="00667401" w:rsidP="0018305F">
      <w:pPr>
        <w:pStyle w:val="SemEspaamento"/>
        <w:numPr>
          <w:ilvl w:val="0"/>
          <w:numId w:val="7"/>
        </w:numPr>
        <w:rPr>
          <w:shd w:val="clear" w:color="auto" w:fill="FFFFFF"/>
        </w:rPr>
      </w:pPr>
      <w:r>
        <w:rPr>
          <w:shd w:val="clear" w:color="auto" w:fill="FFFFFF"/>
        </w:rPr>
        <w:t xml:space="preserve">Art. </w:t>
      </w:r>
      <w:proofErr w:type="gramStart"/>
      <w:r>
        <w:rPr>
          <w:shd w:val="clear" w:color="auto" w:fill="FFFFFF"/>
        </w:rPr>
        <w:t>96,</w:t>
      </w:r>
      <w:proofErr w:type="gramEnd"/>
      <w:r>
        <w:rPr>
          <w:shd w:val="clear" w:color="auto" w:fill="FFFFFF"/>
        </w:rPr>
        <w:t xml:space="preserve">II - </w:t>
      </w:r>
      <w:r w:rsidR="00CD0F21">
        <w:rPr>
          <w:shd w:val="clear" w:color="auto" w:fill="FFFFFF"/>
        </w:rPr>
        <w:t>Tribunais superiores.</w:t>
      </w:r>
    </w:p>
    <w:p w:rsidR="001769A5" w:rsidRDefault="001769A5" w:rsidP="0018305F">
      <w:pPr>
        <w:pStyle w:val="SemEspaamento"/>
        <w:numPr>
          <w:ilvl w:val="0"/>
          <w:numId w:val="7"/>
        </w:numPr>
        <w:rPr>
          <w:shd w:val="clear" w:color="auto" w:fill="FFFFFF"/>
        </w:rPr>
      </w:pPr>
      <w:r>
        <w:rPr>
          <w:shd w:val="clear" w:color="auto" w:fill="FFFFFF"/>
        </w:rPr>
        <w:t>Vale também resaltar o instituto da: Iniciativa popular.</w:t>
      </w:r>
    </w:p>
    <w:p w:rsidR="001769A5" w:rsidRDefault="001769A5" w:rsidP="001769A5">
      <w:pPr>
        <w:pStyle w:val="SemEspaamento"/>
        <w:rPr>
          <w:shd w:val="clear" w:color="auto" w:fill="FFFFFF"/>
        </w:rPr>
      </w:pPr>
    </w:p>
    <w:p w:rsidR="001769A5" w:rsidRDefault="001769A5" w:rsidP="001769A5">
      <w:pPr>
        <w:pStyle w:val="SemEspaamento"/>
        <w:rPr>
          <w:shd w:val="clear" w:color="auto" w:fill="FFFFFF"/>
        </w:rPr>
      </w:pPr>
      <w:r w:rsidRPr="00732048">
        <w:rPr>
          <w:b/>
          <w:shd w:val="clear" w:color="auto" w:fill="FFFFFF"/>
        </w:rPr>
        <w:t>Discussão e votação:</w:t>
      </w:r>
      <w:r>
        <w:rPr>
          <w:shd w:val="clear" w:color="auto" w:fill="FFFFFF"/>
        </w:rPr>
        <w:t xml:space="preserve"> etapas tipicamente legislativas.</w:t>
      </w:r>
    </w:p>
    <w:p w:rsidR="001769A5" w:rsidRDefault="001769A5" w:rsidP="001769A5">
      <w:pPr>
        <w:pStyle w:val="SemEspaamento"/>
        <w:rPr>
          <w:shd w:val="clear" w:color="auto" w:fill="FFFFFF"/>
        </w:rPr>
      </w:pPr>
      <w:r>
        <w:rPr>
          <w:shd w:val="clear" w:color="auto" w:fill="FFFFFF"/>
        </w:rPr>
        <w:t xml:space="preserve">O projeto deve ser aprovado pelas duas casas no Congresso. O quorum normal de aprovação (para as leis ordinárias, por exemplo) é de maioria simples, para leis complementares por outro lado, aplica-se o quorum </w:t>
      </w:r>
      <w:r w:rsidR="00B622F9">
        <w:rPr>
          <w:shd w:val="clear" w:color="auto" w:fill="FFFFFF"/>
        </w:rPr>
        <w:t>de maioria absoluta.</w:t>
      </w:r>
    </w:p>
    <w:p w:rsidR="00732048" w:rsidRDefault="00732048" w:rsidP="001769A5">
      <w:pPr>
        <w:pStyle w:val="SemEspaamento"/>
        <w:rPr>
          <w:shd w:val="clear" w:color="auto" w:fill="FFFFFF"/>
        </w:rPr>
      </w:pPr>
    </w:p>
    <w:p w:rsidR="00732048" w:rsidRDefault="00B622F9" w:rsidP="001769A5">
      <w:pPr>
        <w:pStyle w:val="SemEspaamento"/>
        <w:rPr>
          <w:shd w:val="clear" w:color="auto" w:fill="FFFFFF"/>
        </w:rPr>
      </w:pPr>
      <w:r>
        <w:rPr>
          <w:shd w:val="clear" w:color="auto" w:fill="FFFFFF"/>
        </w:rPr>
        <w:t>Na fase da discussão</w:t>
      </w:r>
      <w:r w:rsidR="00732048">
        <w:rPr>
          <w:shd w:val="clear" w:color="auto" w:fill="FFFFFF"/>
        </w:rPr>
        <w:t>, existe a participação das comissões permanentes, que evitam a e</w:t>
      </w:r>
      <w:r w:rsidR="00667401">
        <w:rPr>
          <w:shd w:val="clear" w:color="auto" w:fill="FFFFFF"/>
        </w:rPr>
        <w:t>n</w:t>
      </w:r>
      <w:r w:rsidR="00732048">
        <w:rPr>
          <w:shd w:val="clear" w:color="auto" w:fill="FFFFFF"/>
        </w:rPr>
        <w:t>trada no ordenamento jurídico, de norma que são contrarias a constituição. Nela se encontram a comissão de constituição e justiça (determina arquivamento ou prosseguimento do projeto)</w:t>
      </w:r>
      <w:r w:rsidR="00667401">
        <w:rPr>
          <w:shd w:val="clear" w:color="auto" w:fill="FFFFFF"/>
        </w:rPr>
        <w:t xml:space="preserve"> </w:t>
      </w:r>
      <w:r w:rsidR="00732048">
        <w:rPr>
          <w:shd w:val="clear" w:color="auto" w:fill="FFFFFF"/>
        </w:rPr>
        <w:t>e as comissões temática</w:t>
      </w:r>
      <w:r w:rsidR="00667401">
        <w:rPr>
          <w:shd w:val="clear" w:color="auto" w:fill="FFFFFF"/>
        </w:rPr>
        <w:t>s</w:t>
      </w:r>
      <w:r w:rsidR="00732048">
        <w:rPr>
          <w:shd w:val="clear" w:color="auto" w:fill="FFFFFF"/>
        </w:rPr>
        <w:t xml:space="preserve"> (dão parecer </w:t>
      </w:r>
      <w:r w:rsidR="000E02E8">
        <w:rPr>
          <w:shd w:val="clear" w:color="auto" w:fill="FFFFFF"/>
        </w:rPr>
        <w:t>técnico</w:t>
      </w:r>
      <w:r w:rsidR="00732048">
        <w:rPr>
          <w:shd w:val="clear" w:color="auto" w:fill="FFFFFF"/>
        </w:rPr>
        <w:t>)</w:t>
      </w:r>
    </w:p>
    <w:p w:rsidR="000E02E8" w:rsidRDefault="000E02E8" w:rsidP="001769A5">
      <w:pPr>
        <w:pStyle w:val="SemEspaamento"/>
        <w:rPr>
          <w:shd w:val="clear" w:color="auto" w:fill="FFFFFF"/>
        </w:rPr>
      </w:pPr>
    </w:p>
    <w:p w:rsidR="000E02E8" w:rsidRDefault="000E02E8" w:rsidP="001769A5">
      <w:pPr>
        <w:pStyle w:val="SemEspaamento"/>
        <w:rPr>
          <w:shd w:val="clear" w:color="auto" w:fill="FFFFFF"/>
        </w:rPr>
      </w:pPr>
      <w:r>
        <w:rPr>
          <w:shd w:val="clear" w:color="auto" w:fill="FFFFFF"/>
        </w:rPr>
        <w:t>Ainda nessa fase, pode ocorrer que o presidente da republica solicite urgência para apre</w:t>
      </w:r>
      <w:r w:rsidR="00667401">
        <w:rPr>
          <w:shd w:val="clear" w:color="auto" w:fill="FFFFFF"/>
        </w:rPr>
        <w:t>ci</w:t>
      </w:r>
      <w:r>
        <w:rPr>
          <w:shd w:val="clear" w:color="auto" w:fill="FFFFFF"/>
        </w:rPr>
        <w:t>ação de projetos de sua iniciativa. Se isso ocorrer, a Câmara e o Senado terão o prazo de 45 dias para se manifestarem, não ocorrendo esta, todas as demais deliberações legislativas (com exceção das sujeitas a prazo constitucional</w:t>
      </w:r>
      <w:r w:rsidR="00FE4CB5">
        <w:rPr>
          <w:shd w:val="clear" w:color="auto" w:fill="FFFFFF"/>
        </w:rPr>
        <w:t>)</w:t>
      </w:r>
      <w:r>
        <w:rPr>
          <w:shd w:val="clear" w:color="auto" w:fill="FFFFFF"/>
        </w:rPr>
        <w:t xml:space="preserve"> ficarão </w:t>
      </w:r>
      <w:r w:rsidR="00700C98">
        <w:rPr>
          <w:shd w:val="clear" w:color="auto" w:fill="FFFFFF"/>
        </w:rPr>
        <w:t>suspensas</w:t>
      </w:r>
      <w:r>
        <w:rPr>
          <w:shd w:val="clear" w:color="auto" w:fill="FFFFFF"/>
        </w:rPr>
        <w:t xml:space="preserve"> até que se </w:t>
      </w:r>
      <w:r w:rsidR="00BB43C5">
        <w:rPr>
          <w:shd w:val="clear" w:color="auto" w:fill="FFFFFF"/>
        </w:rPr>
        <w:t>ultime</w:t>
      </w:r>
      <w:r w:rsidR="00700C98">
        <w:rPr>
          <w:shd w:val="clear" w:color="auto" w:fill="FFFFFF"/>
        </w:rPr>
        <w:t xml:space="preserve"> </w:t>
      </w:r>
      <w:r>
        <w:rPr>
          <w:shd w:val="clear" w:color="auto" w:fill="FFFFFF"/>
        </w:rPr>
        <w:t>a votação.</w:t>
      </w:r>
    </w:p>
    <w:p w:rsidR="00700C98" w:rsidRDefault="00700C98" w:rsidP="001769A5">
      <w:pPr>
        <w:pStyle w:val="SemEspaamento"/>
        <w:rPr>
          <w:shd w:val="clear" w:color="auto" w:fill="FFFFFF"/>
        </w:rPr>
      </w:pPr>
    </w:p>
    <w:p w:rsidR="00BB43C5" w:rsidRDefault="006B4E2A" w:rsidP="001769A5">
      <w:pPr>
        <w:pStyle w:val="SemEspaamento"/>
        <w:rPr>
          <w:shd w:val="clear" w:color="auto" w:fill="FFFFFF"/>
        </w:rPr>
      </w:pPr>
      <w:r>
        <w:rPr>
          <w:shd w:val="clear" w:color="auto" w:fill="FFFFFF"/>
        </w:rPr>
        <w:t xml:space="preserve">Em geral, a discussão inicia-se na Câmara dos deputados que por isso é chamada de casa iniciadora. Quando o projeto é apresentado por membro do Senado, este passa a ser a casa iniciadora e a Câmara, a revisora (denominação dada muitas vezes ao Senado). </w:t>
      </w:r>
    </w:p>
    <w:p w:rsidR="002174A8" w:rsidRDefault="002174A8" w:rsidP="001769A5">
      <w:pPr>
        <w:pStyle w:val="SemEspaamento"/>
        <w:rPr>
          <w:b/>
          <w:shd w:val="clear" w:color="auto" w:fill="FFFFFF"/>
        </w:rPr>
      </w:pPr>
    </w:p>
    <w:p w:rsidR="006B4E2A" w:rsidRDefault="006B4E2A" w:rsidP="001769A5">
      <w:pPr>
        <w:pStyle w:val="SemEspaamento"/>
        <w:rPr>
          <w:shd w:val="clear" w:color="auto" w:fill="FFFFFF"/>
        </w:rPr>
      </w:pPr>
      <w:r w:rsidRPr="006B4E2A">
        <w:rPr>
          <w:b/>
          <w:shd w:val="clear" w:color="auto" w:fill="FFFFFF"/>
        </w:rPr>
        <w:t>Sanção e veto</w:t>
      </w:r>
      <w:r>
        <w:rPr>
          <w:shd w:val="clear" w:color="auto" w:fill="FFFFFF"/>
        </w:rPr>
        <w:t xml:space="preserve">: Ultimada a discussão, o projeto é encaminhado ao Presidente da Republica que se estiver de acordo sanciona (expressa ou tacitamente), caso contrario veta-o. (art. 66) </w:t>
      </w:r>
    </w:p>
    <w:p w:rsidR="006B4E2A" w:rsidRDefault="006B4E2A" w:rsidP="0018305F">
      <w:pPr>
        <w:pStyle w:val="SemEspaamento"/>
        <w:numPr>
          <w:ilvl w:val="0"/>
          <w:numId w:val="8"/>
        </w:numPr>
        <w:rPr>
          <w:shd w:val="clear" w:color="auto" w:fill="FFFFFF"/>
        </w:rPr>
      </w:pPr>
      <w:r>
        <w:rPr>
          <w:shd w:val="clear" w:color="auto" w:fill="FFFFFF"/>
        </w:rPr>
        <w:t>As emendas</w:t>
      </w:r>
      <w:r w:rsidR="00E15899">
        <w:rPr>
          <w:shd w:val="clear" w:color="auto" w:fill="FFFFFF"/>
        </w:rPr>
        <w:t xml:space="preserve"> e decretos legislativos</w:t>
      </w:r>
      <w:r>
        <w:rPr>
          <w:shd w:val="clear" w:color="auto" w:fill="FFFFFF"/>
        </w:rPr>
        <w:t xml:space="preserve"> </w:t>
      </w:r>
      <w:r w:rsidRPr="00DE79AE">
        <w:rPr>
          <w:u w:val="single"/>
          <w:shd w:val="clear" w:color="auto" w:fill="FFFFFF"/>
        </w:rPr>
        <w:t>não</w:t>
      </w:r>
      <w:r>
        <w:rPr>
          <w:shd w:val="clear" w:color="auto" w:fill="FFFFFF"/>
        </w:rPr>
        <w:t xml:space="preserve"> estão sujeitas a sanção ou veto. </w:t>
      </w:r>
    </w:p>
    <w:p w:rsidR="006B4E2A" w:rsidRDefault="006B4E2A" w:rsidP="0018305F">
      <w:pPr>
        <w:pStyle w:val="SemEspaamento"/>
        <w:numPr>
          <w:ilvl w:val="0"/>
          <w:numId w:val="8"/>
        </w:numPr>
        <w:rPr>
          <w:shd w:val="clear" w:color="auto" w:fill="FFFFFF"/>
        </w:rPr>
      </w:pPr>
      <w:r>
        <w:rPr>
          <w:shd w:val="clear" w:color="auto" w:fill="FFFFFF"/>
        </w:rPr>
        <w:t>No caso das leis o presidente tem 15 dias para sanciona-las.</w:t>
      </w:r>
    </w:p>
    <w:p w:rsidR="006B4E2A" w:rsidRDefault="006B4E2A" w:rsidP="0018305F">
      <w:pPr>
        <w:pStyle w:val="SemEspaamento"/>
        <w:numPr>
          <w:ilvl w:val="0"/>
          <w:numId w:val="8"/>
        </w:numPr>
        <w:rPr>
          <w:shd w:val="clear" w:color="auto" w:fill="FFFFFF"/>
        </w:rPr>
      </w:pPr>
      <w:r>
        <w:rPr>
          <w:shd w:val="clear" w:color="auto" w:fill="FFFFFF"/>
        </w:rPr>
        <w:t>Ele também pode veta-lo todo ou em parte, o veto deve ser:</w:t>
      </w:r>
    </w:p>
    <w:p w:rsidR="006B4E2A" w:rsidRDefault="006B4E2A" w:rsidP="006B4E2A">
      <w:pPr>
        <w:pStyle w:val="SemEspaamento"/>
        <w:ind w:left="720"/>
        <w:rPr>
          <w:shd w:val="clear" w:color="auto" w:fill="FFFFFF"/>
        </w:rPr>
      </w:pPr>
      <w:r>
        <w:rPr>
          <w:shd w:val="clear" w:color="auto" w:fill="FFFFFF"/>
        </w:rPr>
        <w:t>Motivado:</w:t>
      </w:r>
    </w:p>
    <w:p w:rsidR="006B4E2A" w:rsidRDefault="006B4E2A" w:rsidP="0018305F">
      <w:pPr>
        <w:pStyle w:val="SemEspaamento"/>
        <w:numPr>
          <w:ilvl w:val="1"/>
          <w:numId w:val="8"/>
        </w:numPr>
        <w:rPr>
          <w:shd w:val="clear" w:color="auto" w:fill="FFFFFF"/>
        </w:rPr>
      </w:pPr>
      <w:r>
        <w:rPr>
          <w:shd w:val="clear" w:color="auto" w:fill="FFFFFF"/>
        </w:rPr>
        <w:lastRenderedPageBreak/>
        <w:t>Juridicamente (quando o presidente entende que o projeto é total ou parcialmente inconstitucional)</w:t>
      </w:r>
    </w:p>
    <w:p w:rsidR="006B4E2A" w:rsidRDefault="006B4E2A" w:rsidP="0018305F">
      <w:pPr>
        <w:pStyle w:val="SemEspaamento"/>
        <w:numPr>
          <w:ilvl w:val="1"/>
          <w:numId w:val="8"/>
        </w:numPr>
        <w:rPr>
          <w:shd w:val="clear" w:color="auto" w:fill="FFFFFF"/>
        </w:rPr>
      </w:pPr>
      <w:r>
        <w:rPr>
          <w:shd w:val="clear" w:color="auto" w:fill="FFFFFF"/>
        </w:rPr>
        <w:t>Politicamente: contrario ao interesse publico.</w:t>
      </w:r>
    </w:p>
    <w:p w:rsidR="00DE79AE" w:rsidRDefault="00DE79AE" w:rsidP="00DE79AE">
      <w:pPr>
        <w:pStyle w:val="SemEspaamento"/>
        <w:ind w:left="720"/>
        <w:rPr>
          <w:shd w:val="clear" w:color="auto" w:fill="FFFFFF"/>
        </w:rPr>
      </w:pPr>
      <w:r>
        <w:rPr>
          <w:shd w:val="clear" w:color="auto" w:fill="FFFFFF"/>
        </w:rPr>
        <w:t>Observação: O veto não recai sobre palavras ou expressões, para não mudar o sentido da lei.</w:t>
      </w:r>
    </w:p>
    <w:p w:rsidR="00DE79AE" w:rsidRDefault="00DE79AE" w:rsidP="001769A5">
      <w:pPr>
        <w:pStyle w:val="SemEspaamento"/>
        <w:rPr>
          <w:shd w:val="clear" w:color="auto" w:fill="FFFFFF"/>
        </w:rPr>
      </w:pPr>
      <w:r>
        <w:rPr>
          <w:shd w:val="clear" w:color="auto" w:fill="FFFFFF"/>
        </w:rPr>
        <w:t xml:space="preserve">O veto acarreta a devolução do projeto ao senado que aprecia a sessão em prazo de 30 dias e pode derrubar o veto por maioria absoluta em votação secreta. Nesse caso o Presidente tem até 48 horas para promulgar o projeto, do contrario o fará o presidente do Senado ou em caso de recusa o </w:t>
      </w:r>
      <w:proofErr w:type="gramStart"/>
      <w:r>
        <w:rPr>
          <w:shd w:val="clear" w:color="auto" w:fill="FFFFFF"/>
        </w:rPr>
        <w:t>Vice presidente</w:t>
      </w:r>
      <w:proofErr w:type="gramEnd"/>
      <w:r>
        <w:rPr>
          <w:shd w:val="clear" w:color="auto" w:fill="FFFFFF"/>
        </w:rPr>
        <w:t xml:space="preserve"> da casa (que é da oposição).</w:t>
      </w:r>
    </w:p>
    <w:p w:rsidR="00DE79AE" w:rsidRDefault="00DE79AE" w:rsidP="001769A5">
      <w:pPr>
        <w:pStyle w:val="SemEspaamento"/>
        <w:rPr>
          <w:shd w:val="clear" w:color="auto" w:fill="FFFFFF"/>
        </w:rPr>
      </w:pPr>
    </w:p>
    <w:p w:rsidR="00DE79AE" w:rsidRDefault="00DE79AE" w:rsidP="001769A5">
      <w:pPr>
        <w:pStyle w:val="SemEspaamento"/>
        <w:rPr>
          <w:shd w:val="clear" w:color="auto" w:fill="FFFFFF"/>
        </w:rPr>
      </w:pPr>
      <w:r w:rsidRPr="00DE79AE">
        <w:rPr>
          <w:b/>
          <w:shd w:val="clear" w:color="auto" w:fill="FFFFFF"/>
        </w:rPr>
        <w:t>Promulgação</w:t>
      </w:r>
      <w:r>
        <w:rPr>
          <w:shd w:val="clear" w:color="auto" w:fill="FFFFFF"/>
        </w:rPr>
        <w:t xml:space="preserve">: ato do presidente da republica, </w:t>
      </w:r>
      <w:r w:rsidR="002D3937">
        <w:rPr>
          <w:shd w:val="clear" w:color="auto" w:fill="FFFFFF"/>
        </w:rPr>
        <w:t xml:space="preserve">para conversão de projeto em lei e incorporação </w:t>
      </w:r>
      <w:r>
        <w:rPr>
          <w:shd w:val="clear" w:color="auto" w:fill="FFFFFF"/>
        </w:rPr>
        <w:t>a ordem jurídica vigente</w:t>
      </w:r>
      <w:r w:rsidR="002D3937">
        <w:rPr>
          <w:shd w:val="clear" w:color="auto" w:fill="FFFFFF"/>
        </w:rPr>
        <w:t xml:space="preserve">. </w:t>
      </w:r>
      <w:r>
        <w:rPr>
          <w:shd w:val="clear" w:color="auto" w:fill="FFFFFF"/>
        </w:rPr>
        <w:t xml:space="preserve"> Nas emendas compete a promulgação as mesas do senado e da C</w:t>
      </w:r>
      <w:r w:rsidR="00B91AEA">
        <w:rPr>
          <w:shd w:val="clear" w:color="auto" w:fill="FFFFFF"/>
        </w:rPr>
        <w:t>â</w:t>
      </w:r>
      <w:r>
        <w:rPr>
          <w:shd w:val="clear" w:color="auto" w:fill="FFFFFF"/>
        </w:rPr>
        <w:t>mara.</w:t>
      </w:r>
    </w:p>
    <w:p w:rsidR="00DE79AE" w:rsidRDefault="00DE79AE" w:rsidP="001769A5">
      <w:pPr>
        <w:pStyle w:val="SemEspaamento"/>
        <w:rPr>
          <w:shd w:val="clear" w:color="auto" w:fill="FFFFFF"/>
        </w:rPr>
      </w:pPr>
    </w:p>
    <w:p w:rsidR="00DE79AE" w:rsidRDefault="00DE79AE" w:rsidP="001769A5">
      <w:pPr>
        <w:pStyle w:val="SemEspaamento"/>
        <w:rPr>
          <w:shd w:val="clear" w:color="auto" w:fill="FFFFFF"/>
        </w:rPr>
      </w:pPr>
      <w:r w:rsidRPr="00DE79AE">
        <w:rPr>
          <w:b/>
          <w:shd w:val="clear" w:color="auto" w:fill="FFFFFF"/>
        </w:rPr>
        <w:t>Publicação:</w:t>
      </w:r>
      <w:r>
        <w:rPr>
          <w:shd w:val="clear" w:color="auto" w:fill="FFFFFF"/>
        </w:rPr>
        <w:t xml:space="preserve"> providencia do cargo do presidente da republica, que tem como efeito tornar a lei </w:t>
      </w:r>
      <w:r w:rsidR="00E44097">
        <w:rPr>
          <w:shd w:val="clear" w:color="auto" w:fill="FFFFFF"/>
        </w:rPr>
        <w:t>obrigatória</w:t>
      </w:r>
      <w:r>
        <w:rPr>
          <w:shd w:val="clear" w:color="auto" w:fill="FFFFFF"/>
        </w:rPr>
        <w:t xml:space="preserve">, gerando a presunção de que se </w:t>
      </w:r>
      <w:proofErr w:type="gramStart"/>
      <w:r>
        <w:rPr>
          <w:shd w:val="clear" w:color="auto" w:fill="FFFFFF"/>
        </w:rPr>
        <w:t>tornou conhecida e dotada</w:t>
      </w:r>
      <w:proofErr w:type="gramEnd"/>
      <w:r>
        <w:rPr>
          <w:shd w:val="clear" w:color="auto" w:fill="FFFFFF"/>
        </w:rPr>
        <w:t xml:space="preserve"> de eficácia.</w:t>
      </w:r>
    </w:p>
    <w:p w:rsidR="006F079E" w:rsidRDefault="006F079E" w:rsidP="006F079E">
      <w:pPr>
        <w:pStyle w:val="SemEspaamento"/>
      </w:pPr>
    </w:p>
    <w:p w:rsidR="002174A8" w:rsidRDefault="002174A8" w:rsidP="004A0A92">
      <w:pPr>
        <w:pStyle w:val="SemEspaamento"/>
        <w:pBdr>
          <w:bottom w:val="single" w:sz="4" w:space="1" w:color="auto"/>
        </w:pBdr>
        <w:rPr>
          <w:rStyle w:val="TtulodoLivro"/>
        </w:rPr>
      </w:pPr>
    </w:p>
    <w:p w:rsidR="005618A9" w:rsidRPr="000E076B" w:rsidRDefault="006F079E" w:rsidP="004A0A92">
      <w:pPr>
        <w:pStyle w:val="SemEspaamento"/>
        <w:pBdr>
          <w:bottom w:val="single" w:sz="4" w:space="1" w:color="auto"/>
        </w:pBdr>
        <w:rPr>
          <w:rStyle w:val="TtulodoLivro"/>
        </w:rPr>
      </w:pPr>
      <w:r w:rsidRPr="000E076B">
        <w:rPr>
          <w:rStyle w:val="TtulodoLivro"/>
        </w:rPr>
        <w:t>Poder legislativo dos Estados e Distrito federal</w:t>
      </w:r>
    </w:p>
    <w:p w:rsidR="00D353CD" w:rsidRDefault="00D353CD" w:rsidP="006F079E">
      <w:pPr>
        <w:pStyle w:val="SemEspaamento"/>
      </w:pPr>
      <w:r>
        <w:t xml:space="preserve">Estados e municípios organizam seus próprios legislativos, no entanto a constituição tentou evitar distorções destes legislativos, estabelecendo: o tamanho, a remuneração e os direitos e deveres desses parlamentares. </w:t>
      </w:r>
    </w:p>
    <w:p w:rsidR="00375018" w:rsidRDefault="00375018" w:rsidP="006F079E">
      <w:pPr>
        <w:pStyle w:val="SemEspaamento"/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5303"/>
        <w:gridCol w:w="5303"/>
      </w:tblGrid>
      <w:tr w:rsidR="00375018" w:rsidTr="002450F1">
        <w:trPr>
          <w:jc w:val="center"/>
        </w:trPr>
        <w:tc>
          <w:tcPr>
            <w:tcW w:w="5303" w:type="dxa"/>
            <w:vAlign w:val="center"/>
          </w:tcPr>
          <w:p w:rsidR="00375018" w:rsidRPr="002450F1" w:rsidRDefault="00375018" w:rsidP="002450F1">
            <w:pPr>
              <w:jc w:val="center"/>
              <w:rPr>
                <w:b/>
                <w:shd w:val="clear" w:color="auto" w:fill="FFFFFF"/>
              </w:rPr>
            </w:pPr>
            <w:r w:rsidRPr="002450F1">
              <w:rPr>
                <w:b/>
                <w:shd w:val="clear" w:color="auto" w:fill="FFFFFF"/>
              </w:rPr>
              <w:t>Estados e DF</w:t>
            </w:r>
          </w:p>
        </w:tc>
        <w:tc>
          <w:tcPr>
            <w:tcW w:w="5303" w:type="dxa"/>
            <w:vAlign w:val="center"/>
          </w:tcPr>
          <w:p w:rsidR="00375018" w:rsidRDefault="00375018" w:rsidP="002450F1">
            <w:pPr>
              <w:pStyle w:val="SemEspaamento"/>
              <w:jc w:val="center"/>
              <w:rPr>
                <w:shd w:val="clear" w:color="auto" w:fill="FFFFFF"/>
              </w:rPr>
            </w:pPr>
            <w:r w:rsidRPr="002450F1">
              <w:rPr>
                <w:b/>
                <w:shd w:val="clear" w:color="auto" w:fill="FFFFFF"/>
              </w:rPr>
              <w:t>Município</w:t>
            </w:r>
            <w:r>
              <w:rPr>
                <w:shd w:val="clear" w:color="auto" w:fill="FFFFFF"/>
              </w:rPr>
              <w:t xml:space="preserve">: </w:t>
            </w:r>
            <w:r>
              <w:t>O art. 29 trata da estrutura básica que as Câmaras de vereadores devem obedecer em termos de numero de integrantes, remuneração, competência, prerrogativas etc.</w:t>
            </w:r>
          </w:p>
        </w:tc>
      </w:tr>
      <w:tr w:rsidR="00375018" w:rsidTr="002450F1">
        <w:trPr>
          <w:jc w:val="center"/>
        </w:trPr>
        <w:tc>
          <w:tcPr>
            <w:tcW w:w="5303" w:type="dxa"/>
            <w:vAlign w:val="center"/>
          </w:tcPr>
          <w:p w:rsidR="00375018" w:rsidRPr="002450F1" w:rsidRDefault="00375018" w:rsidP="002450F1">
            <w:pPr>
              <w:jc w:val="center"/>
              <w:rPr>
                <w:b/>
                <w:shd w:val="clear" w:color="auto" w:fill="FFFFFF"/>
              </w:rPr>
            </w:pPr>
            <w:r w:rsidRPr="002450F1">
              <w:rPr>
                <w:b/>
                <w:shd w:val="clear" w:color="auto" w:fill="FFFFFF"/>
              </w:rPr>
              <w:t>Unicameralismo:</w:t>
            </w:r>
          </w:p>
          <w:p w:rsidR="00375018" w:rsidRPr="00B45F52" w:rsidRDefault="00375018" w:rsidP="00EE2680">
            <w:pPr>
              <w:pStyle w:val="PargrafodaLista"/>
              <w:numPr>
                <w:ilvl w:val="0"/>
                <w:numId w:val="30"/>
              </w:numPr>
              <w:jc w:val="center"/>
              <w:rPr>
                <w:shd w:val="clear" w:color="auto" w:fill="FFFFFF"/>
              </w:rPr>
            </w:pPr>
            <w:r w:rsidRPr="00B45F52">
              <w:rPr>
                <w:shd w:val="clear" w:color="auto" w:fill="FFFFFF"/>
              </w:rPr>
              <w:t>No legislativo estadual existe a Assembleia legislativa (deputados estaduais)</w:t>
            </w:r>
          </w:p>
          <w:p w:rsidR="00375018" w:rsidRPr="00B45F52" w:rsidRDefault="00375018" w:rsidP="00EE2680">
            <w:pPr>
              <w:pStyle w:val="PargrafodaLista"/>
              <w:numPr>
                <w:ilvl w:val="0"/>
                <w:numId w:val="30"/>
              </w:numPr>
              <w:jc w:val="center"/>
              <w:rPr>
                <w:shd w:val="clear" w:color="auto" w:fill="FFFFFF"/>
              </w:rPr>
            </w:pPr>
            <w:r w:rsidRPr="00B45F52">
              <w:rPr>
                <w:shd w:val="clear" w:color="auto" w:fill="FFFFFF"/>
              </w:rPr>
              <w:t>No legislativo distrital existe a câmara legislativa (deputados distritais).</w:t>
            </w:r>
          </w:p>
        </w:tc>
        <w:tc>
          <w:tcPr>
            <w:tcW w:w="5303" w:type="dxa"/>
            <w:vAlign w:val="center"/>
          </w:tcPr>
          <w:p w:rsidR="00375018" w:rsidRPr="002450F1" w:rsidRDefault="00375018" w:rsidP="002450F1">
            <w:pPr>
              <w:jc w:val="center"/>
              <w:rPr>
                <w:b/>
                <w:shd w:val="clear" w:color="auto" w:fill="FFFFFF"/>
              </w:rPr>
            </w:pPr>
            <w:r w:rsidRPr="002450F1">
              <w:rPr>
                <w:b/>
                <w:shd w:val="clear" w:color="auto" w:fill="FFFFFF"/>
              </w:rPr>
              <w:t>Unicameralismo:</w:t>
            </w:r>
          </w:p>
          <w:p w:rsidR="00375018" w:rsidRPr="009D3134" w:rsidRDefault="00375018" w:rsidP="00EE2680">
            <w:pPr>
              <w:pStyle w:val="PargrafodaLista"/>
              <w:numPr>
                <w:ilvl w:val="0"/>
                <w:numId w:val="31"/>
              </w:numPr>
              <w:jc w:val="center"/>
              <w:rPr>
                <w:shd w:val="clear" w:color="auto" w:fill="FFFFFF"/>
              </w:rPr>
            </w:pPr>
            <w:r w:rsidRPr="009D3134">
              <w:rPr>
                <w:shd w:val="clear" w:color="auto" w:fill="FFFFFF"/>
              </w:rPr>
              <w:t>Câmara municipal (vereadores)</w:t>
            </w:r>
          </w:p>
        </w:tc>
      </w:tr>
      <w:tr w:rsidR="00375018" w:rsidTr="002450F1">
        <w:trPr>
          <w:jc w:val="center"/>
        </w:trPr>
        <w:tc>
          <w:tcPr>
            <w:tcW w:w="5303" w:type="dxa"/>
            <w:vAlign w:val="center"/>
          </w:tcPr>
          <w:p w:rsidR="00375018" w:rsidRDefault="00375018" w:rsidP="002450F1">
            <w:pPr>
              <w:jc w:val="center"/>
              <w:rPr>
                <w:shd w:val="clear" w:color="auto" w:fill="FFFFFF"/>
              </w:rPr>
            </w:pPr>
            <w:r w:rsidRPr="002450F1">
              <w:rPr>
                <w:b/>
                <w:shd w:val="clear" w:color="auto" w:fill="FFFFFF"/>
              </w:rPr>
              <w:t>Numero</w:t>
            </w:r>
            <w:r>
              <w:rPr>
                <w:shd w:val="clear" w:color="auto" w:fill="FFFFFF"/>
              </w:rPr>
              <w:t xml:space="preserve"> de </w:t>
            </w:r>
            <w:proofErr w:type="gramStart"/>
            <w:r>
              <w:rPr>
                <w:shd w:val="clear" w:color="auto" w:fill="FFFFFF"/>
              </w:rPr>
              <w:t>deputados estadual sempre maior</w:t>
            </w:r>
            <w:proofErr w:type="gramEnd"/>
            <w:r>
              <w:rPr>
                <w:shd w:val="clear" w:color="auto" w:fill="FFFFFF"/>
              </w:rPr>
              <w:t xml:space="preserve"> que o federal.</w:t>
            </w:r>
          </w:p>
          <w:p w:rsidR="00375018" w:rsidRDefault="00375018" w:rsidP="002450F1">
            <w:pPr>
              <w:pStyle w:val="SemEspaamento"/>
              <w:ind w:left="360"/>
              <w:jc w:val="center"/>
            </w:pPr>
            <w:r>
              <w:t>Numero de deputados federais x3 = X</w:t>
            </w:r>
          </w:p>
          <w:p w:rsidR="00375018" w:rsidRDefault="00375018" w:rsidP="002450F1">
            <w:pPr>
              <w:pStyle w:val="SemEspaamento"/>
              <w:ind w:left="360"/>
              <w:jc w:val="center"/>
            </w:pPr>
            <w:r>
              <w:t>Se X&gt;36: Numero de deputados federais – 12=Y +36= Numero de deputados estaduais</w:t>
            </w:r>
          </w:p>
          <w:p w:rsidR="00375018" w:rsidRDefault="00375018" w:rsidP="002450F1">
            <w:pPr>
              <w:pStyle w:val="SemEspaamento"/>
              <w:ind w:left="360"/>
              <w:jc w:val="center"/>
            </w:pPr>
            <w:r>
              <w:t>Se X&lt;36: X= numero de deputados estaduais.</w:t>
            </w:r>
          </w:p>
          <w:p w:rsidR="00375018" w:rsidRDefault="00375018" w:rsidP="002450F1">
            <w:pPr>
              <w:jc w:val="center"/>
              <w:rPr>
                <w:shd w:val="clear" w:color="auto" w:fill="FFFFFF"/>
              </w:rPr>
            </w:pPr>
          </w:p>
        </w:tc>
        <w:tc>
          <w:tcPr>
            <w:tcW w:w="5303" w:type="dxa"/>
            <w:vAlign w:val="center"/>
          </w:tcPr>
          <w:p w:rsidR="00375018" w:rsidRDefault="002450F1" w:rsidP="002450F1">
            <w:pPr>
              <w:jc w:val="center"/>
              <w:rPr>
                <w:shd w:val="clear" w:color="auto" w:fill="FFFFFF"/>
              </w:rPr>
            </w:pPr>
            <w:r w:rsidRPr="002450F1">
              <w:rPr>
                <w:b/>
                <w:shd w:val="clear" w:color="auto" w:fill="FFFFFF"/>
              </w:rPr>
              <w:t>Numero</w:t>
            </w:r>
            <w:r>
              <w:rPr>
                <w:shd w:val="clear" w:color="auto" w:fill="FFFFFF"/>
              </w:rPr>
              <w:t xml:space="preserve">: </w:t>
            </w:r>
            <w:r w:rsidR="00375018">
              <w:rPr>
                <w:shd w:val="clear" w:color="auto" w:fill="FFFFFF"/>
              </w:rPr>
              <w:t xml:space="preserve">Proporcional </w:t>
            </w:r>
            <w:proofErr w:type="gramStart"/>
            <w:r w:rsidR="00375018">
              <w:rPr>
                <w:shd w:val="clear" w:color="auto" w:fill="FFFFFF"/>
              </w:rPr>
              <w:t>a</w:t>
            </w:r>
            <w:proofErr w:type="gramEnd"/>
            <w:r w:rsidR="00375018">
              <w:rPr>
                <w:shd w:val="clear" w:color="auto" w:fill="FFFFFF"/>
              </w:rPr>
              <w:t xml:space="preserve"> população do município.</w:t>
            </w:r>
          </w:p>
        </w:tc>
      </w:tr>
      <w:tr w:rsidR="00375018" w:rsidTr="002450F1">
        <w:trPr>
          <w:jc w:val="center"/>
        </w:trPr>
        <w:tc>
          <w:tcPr>
            <w:tcW w:w="5303" w:type="dxa"/>
            <w:vAlign w:val="center"/>
          </w:tcPr>
          <w:p w:rsidR="00375018" w:rsidRDefault="00375018" w:rsidP="002450F1">
            <w:pPr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Mandato de </w:t>
            </w:r>
            <w:proofErr w:type="gramStart"/>
            <w:r>
              <w:rPr>
                <w:shd w:val="clear" w:color="auto" w:fill="FFFFFF"/>
              </w:rPr>
              <w:t>4</w:t>
            </w:r>
            <w:proofErr w:type="gramEnd"/>
            <w:r>
              <w:rPr>
                <w:shd w:val="clear" w:color="auto" w:fill="FFFFFF"/>
              </w:rPr>
              <w:t xml:space="preserve"> anos</w:t>
            </w:r>
          </w:p>
        </w:tc>
        <w:tc>
          <w:tcPr>
            <w:tcW w:w="5303" w:type="dxa"/>
            <w:vAlign w:val="center"/>
          </w:tcPr>
          <w:p w:rsidR="00375018" w:rsidRDefault="002450F1" w:rsidP="002450F1">
            <w:pPr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Mandato de </w:t>
            </w:r>
            <w:proofErr w:type="gramStart"/>
            <w:r>
              <w:rPr>
                <w:shd w:val="clear" w:color="auto" w:fill="FFFFFF"/>
              </w:rPr>
              <w:t>4</w:t>
            </w:r>
            <w:proofErr w:type="gramEnd"/>
            <w:r>
              <w:rPr>
                <w:shd w:val="clear" w:color="auto" w:fill="FFFFFF"/>
              </w:rPr>
              <w:t xml:space="preserve"> anos</w:t>
            </w:r>
          </w:p>
        </w:tc>
      </w:tr>
      <w:tr w:rsidR="00375018" w:rsidTr="002450F1">
        <w:trPr>
          <w:jc w:val="center"/>
        </w:trPr>
        <w:tc>
          <w:tcPr>
            <w:tcW w:w="5303" w:type="dxa"/>
            <w:vAlign w:val="center"/>
          </w:tcPr>
          <w:p w:rsidR="00375018" w:rsidRDefault="00375018" w:rsidP="002450F1">
            <w:pPr>
              <w:jc w:val="center"/>
              <w:rPr>
                <w:shd w:val="clear" w:color="auto" w:fill="FFFFFF"/>
              </w:rPr>
            </w:pPr>
            <w:r w:rsidRPr="00614521">
              <w:rPr>
                <w:b/>
                <w:shd w:val="clear" w:color="auto" w:fill="FFFFFF"/>
              </w:rPr>
              <w:t>Subsidio</w:t>
            </w:r>
            <w:r>
              <w:rPr>
                <w:shd w:val="clear" w:color="auto" w:fill="FFFFFF"/>
              </w:rPr>
              <w:t xml:space="preserve"> são fixados em lei, podendo receber até 75% do valor que recebe um federal.</w:t>
            </w:r>
          </w:p>
        </w:tc>
        <w:tc>
          <w:tcPr>
            <w:tcW w:w="5303" w:type="dxa"/>
            <w:vAlign w:val="center"/>
          </w:tcPr>
          <w:p w:rsidR="00375018" w:rsidRDefault="00375018" w:rsidP="002450F1">
            <w:pPr>
              <w:pStyle w:val="SemEspaamento"/>
              <w:jc w:val="center"/>
              <w:rPr>
                <w:shd w:val="clear" w:color="auto" w:fill="FFFFFF"/>
              </w:rPr>
            </w:pPr>
            <w:r w:rsidRPr="00B45F52">
              <w:t>O</w:t>
            </w:r>
            <w:r w:rsidRPr="00A06843">
              <w:rPr>
                <w:shd w:val="clear" w:color="auto" w:fill="FFFFFF"/>
              </w:rPr>
              <w:t xml:space="preserve"> total da despesa com a </w:t>
            </w:r>
            <w:r w:rsidRPr="00614521">
              <w:rPr>
                <w:b/>
                <w:shd w:val="clear" w:color="auto" w:fill="FFFFFF"/>
              </w:rPr>
              <w:t xml:space="preserve">remuneração </w:t>
            </w:r>
            <w:r w:rsidRPr="00A06843">
              <w:rPr>
                <w:shd w:val="clear" w:color="auto" w:fill="FFFFFF"/>
              </w:rPr>
              <w:t>dos Vereadores não pode</w:t>
            </w:r>
            <w:r>
              <w:rPr>
                <w:shd w:val="clear" w:color="auto" w:fill="FFFFFF"/>
              </w:rPr>
              <w:t xml:space="preserve"> ultrapassar o valor de 5% </w:t>
            </w:r>
            <w:r w:rsidRPr="00A06843">
              <w:rPr>
                <w:shd w:val="clear" w:color="auto" w:fill="FFFFFF"/>
              </w:rPr>
              <w:t>da receita do município</w:t>
            </w:r>
            <w:r>
              <w:rPr>
                <w:shd w:val="clear" w:color="auto" w:fill="FFFFFF"/>
              </w:rPr>
              <w:t>.</w:t>
            </w:r>
          </w:p>
        </w:tc>
      </w:tr>
      <w:tr w:rsidR="00375018" w:rsidTr="002450F1">
        <w:trPr>
          <w:jc w:val="center"/>
        </w:trPr>
        <w:tc>
          <w:tcPr>
            <w:tcW w:w="5303" w:type="dxa"/>
            <w:vAlign w:val="center"/>
          </w:tcPr>
          <w:p w:rsidR="00375018" w:rsidRDefault="00375018" w:rsidP="002450F1">
            <w:pPr>
              <w:pStyle w:val="SemEspaamento"/>
              <w:jc w:val="center"/>
              <w:rPr>
                <w:shd w:val="clear" w:color="auto" w:fill="FFFFFF"/>
              </w:rPr>
            </w:pPr>
            <w:bookmarkStart w:id="17" w:name="§_3º_-_Compete_às_Asse"/>
            <w:r w:rsidRPr="00614521">
              <w:rPr>
                <w:b/>
                <w:shd w:val="clear" w:color="auto" w:fill="FFFFFF"/>
              </w:rPr>
              <w:t>Compete</w:t>
            </w:r>
            <w:r w:rsidRPr="00B45F52">
              <w:rPr>
                <w:shd w:val="clear" w:color="auto" w:fill="FFFFFF"/>
              </w:rPr>
              <w:t xml:space="preserve"> às </w:t>
            </w:r>
            <w:bookmarkEnd w:id="17"/>
            <w:r w:rsidRPr="00B45F52">
              <w:rPr>
                <w:shd w:val="clear" w:color="auto" w:fill="FFFFFF"/>
              </w:rPr>
              <w:t>Assembleias Legislativas dispor sobre seu regimento interno, polícia e serviços administrativos de sua secretaria, e prover os respectivos cargos.</w:t>
            </w:r>
          </w:p>
        </w:tc>
        <w:tc>
          <w:tcPr>
            <w:tcW w:w="5303" w:type="dxa"/>
            <w:vAlign w:val="center"/>
          </w:tcPr>
          <w:p w:rsidR="00375018" w:rsidRDefault="00375018" w:rsidP="002450F1">
            <w:pPr>
              <w:jc w:val="center"/>
              <w:rPr>
                <w:shd w:val="clear" w:color="auto" w:fill="FFFFFF"/>
              </w:rPr>
            </w:pPr>
          </w:p>
        </w:tc>
      </w:tr>
      <w:tr w:rsidR="00375018" w:rsidTr="002450F1">
        <w:trPr>
          <w:jc w:val="center"/>
        </w:trPr>
        <w:tc>
          <w:tcPr>
            <w:tcW w:w="5303" w:type="dxa"/>
            <w:vAlign w:val="center"/>
          </w:tcPr>
          <w:p w:rsidR="00375018" w:rsidRDefault="00375018" w:rsidP="002450F1">
            <w:pPr>
              <w:jc w:val="center"/>
            </w:pPr>
            <w:r w:rsidRPr="00DE755B">
              <w:rPr>
                <w:shd w:val="clear" w:color="auto" w:fill="FFFFFF"/>
              </w:rPr>
              <w:t>São aplicadas aos deputados estaduais as restrições e impedimentos, hipóteses de perda de mandato e imunidades do art. 53.</w:t>
            </w:r>
          </w:p>
        </w:tc>
        <w:tc>
          <w:tcPr>
            <w:tcW w:w="5303" w:type="dxa"/>
            <w:vAlign w:val="center"/>
          </w:tcPr>
          <w:p w:rsidR="00375018" w:rsidRDefault="00375018" w:rsidP="002450F1">
            <w:pPr>
              <w:jc w:val="center"/>
            </w:pPr>
            <w:r>
              <w:t>Imunidades apenas do caput do art.53, limitado a circunscrição do exercício do mandato.</w:t>
            </w:r>
          </w:p>
        </w:tc>
      </w:tr>
    </w:tbl>
    <w:p w:rsidR="00375018" w:rsidRDefault="00375018" w:rsidP="00375018">
      <w:pPr>
        <w:pStyle w:val="SemEspaamento"/>
        <w:rPr>
          <w:rStyle w:val="TtulodoLivro"/>
        </w:rPr>
      </w:pPr>
    </w:p>
    <w:p w:rsidR="005618A9" w:rsidRPr="00291342" w:rsidRDefault="00291342" w:rsidP="00291342">
      <w:pPr>
        <w:pStyle w:val="SemEspaamento"/>
        <w:pBdr>
          <w:bottom w:val="single" w:sz="4" w:space="1" w:color="auto"/>
        </w:pBdr>
        <w:rPr>
          <w:rStyle w:val="TtulodoLivro"/>
        </w:rPr>
      </w:pPr>
      <w:r w:rsidRPr="00291342">
        <w:rPr>
          <w:rStyle w:val="TtulodoLivro"/>
        </w:rPr>
        <w:t>Poder executivo:</w:t>
      </w:r>
    </w:p>
    <w:p w:rsidR="008B2BB5" w:rsidRPr="00291342" w:rsidRDefault="008B2BB5" w:rsidP="00A06843">
      <w:pPr>
        <w:pStyle w:val="SemEspaamento"/>
        <w:rPr>
          <w:b/>
          <w:shd w:val="clear" w:color="auto" w:fill="FFFFFF"/>
        </w:rPr>
      </w:pPr>
      <w:r w:rsidRPr="00291342">
        <w:rPr>
          <w:b/>
          <w:shd w:val="clear" w:color="auto" w:fill="FFFFFF"/>
        </w:rPr>
        <w:t xml:space="preserve">Poder </w:t>
      </w:r>
      <w:r w:rsidR="00FE4CB5">
        <w:rPr>
          <w:b/>
          <w:shd w:val="clear" w:color="auto" w:fill="FFFFFF"/>
        </w:rPr>
        <w:t>in</w:t>
      </w:r>
      <w:r w:rsidRPr="00291342">
        <w:rPr>
          <w:b/>
          <w:shd w:val="clear" w:color="auto" w:fill="FFFFFF"/>
        </w:rPr>
        <w:t>orgânico:</w:t>
      </w:r>
    </w:p>
    <w:p w:rsidR="00291342" w:rsidRDefault="008B2BB5" w:rsidP="00291342">
      <w:pPr>
        <w:pStyle w:val="SemEspaamento"/>
        <w:rPr>
          <w:shd w:val="clear" w:color="auto" w:fill="FFFFFF"/>
        </w:rPr>
      </w:pPr>
      <w:r>
        <w:rPr>
          <w:shd w:val="clear" w:color="auto" w:fill="FFFFFF"/>
        </w:rPr>
        <w:t>Quem forma o executivo da União é somente o presidente</w:t>
      </w:r>
      <w:r w:rsidR="0017798A">
        <w:rPr>
          <w:shd w:val="clear" w:color="auto" w:fill="FFFFFF"/>
        </w:rPr>
        <w:t>,</w:t>
      </w:r>
      <w:r>
        <w:rPr>
          <w:shd w:val="clear" w:color="auto" w:fill="FFFFFF"/>
        </w:rPr>
        <w:t xml:space="preserve"> </w:t>
      </w:r>
      <w:r w:rsidR="00C31BA8">
        <w:rPr>
          <w:shd w:val="clear" w:color="auto" w:fill="FFFFFF"/>
        </w:rPr>
        <w:t>ele é auxiliado pelos ministros de estado, i</w:t>
      </w:r>
      <w:r>
        <w:rPr>
          <w:shd w:val="clear" w:color="auto" w:fill="FFFFFF"/>
        </w:rPr>
        <w:t>sso ocorre em função do presidencialismo puro, em que o presidente</w:t>
      </w:r>
      <w:r w:rsidR="00291342">
        <w:rPr>
          <w:shd w:val="clear" w:color="auto" w:fill="FFFFFF"/>
        </w:rPr>
        <w:t xml:space="preserve"> é chefe de governo e de estado.</w:t>
      </w:r>
      <w:r w:rsidR="00291342" w:rsidRPr="00291342">
        <w:rPr>
          <w:shd w:val="clear" w:color="auto" w:fill="FFFFFF"/>
        </w:rPr>
        <w:t xml:space="preserve"> </w:t>
      </w:r>
    </w:p>
    <w:p w:rsidR="00291342" w:rsidRDefault="00291342" w:rsidP="00EE2680">
      <w:pPr>
        <w:pStyle w:val="SemEspaamento"/>
        <w:numPr>
          <w:ilvl w:val="0"/>
          <w:numId w:val="17"/>
        </w:numPr>
        <w:rPr>
          <w:shd w:val="clear" w:color="auto" w:fill="FFFFFF"/>
        </w:rPr>
      </w:pPr>
      <w:r w:rsidRPr="00291342">
        <w:rPr>
          <w:u w:val="single"/>
          <w:shd w:val="clear" w:color="auto" w:fill="FFFFFF"/>
        </w:rPr>
        <w:t>Chefe de estado</w:t>
      </w:r>
      <w:r>
        <w:rPr>
          <w:shd w:val="clear" w:color="auto" w:fill="FFFFFF"/>
        </w:rPr>
        <w:t>: representa o país no plano internacional, responsável por sua segurança, ele representa uma unidade nacional, cabendo zelar pelo bom convívio entre os poderes.</w:t>
      </w:r>
    </w:p>
    <w:p w:rsidR="00291342" w:rsidRDefault="00291342" w:rsidP="00EE2680">
      <w:pPr>
        <w:pStyle w:val="SemEspaamento"/>
        <w:numPr>
          <w:ilvl w:val="0"/>
          <w:numId w:val="17"/>
        </w:numPr>
        <w:rPr>
          <w:shd w:val="clear" w:color="auto" w:fill="FFFFFF"/>
        </w:rPr>
      </w:pPr>
      <w:r w:rsidRPr="00291342">
        <w:rPr>
          <w:u w:val="single"/>
          <w:shd w:val="clear" w:color="auto" w:fill="FFFFFF"/>
        </w:rPr>
        <w:t>Chefe de governo</w:t>
      </w:r>
      <w:r>
        <w:rPr>
          <w:shd w:val="clear" w:color="auto" w:fill="FFFFFF"/>
        </w:rPr>
        <w:t xml:space="preserve">: desempenha funções administrativas e políticas, ele é o principal gestor da maquina administrativa federal e formulador e condutor das políticas a serem </w:t>
      </w:r>
      <w:proofErr w:type="gramStart"/>
      <w:r>
        <w:rPr>
          <w:shd w:val="clear" w:color="auto" w:fill="FFFFFF"/>
        </w:rPr>
        <w:t>implementadas</w:t>
      </w:r>
      <w:proofErr w:type="gramEnd"/>
      <w:r>
        <w:rPr>
          <w:shd w:val="clear" w:color="auto" w:fill="FFFFFF"/>
        </w:rPr>
        <w:t xml:space="preserve"> nas diversas áreas.</w:t>
      </w:r>
    </w:p>
    <w:p w:rsidR="00A579F7" w:rsidRDefault="00A579F7" w:rsidP="00A06843">
      <w:pPr>
        <w:pStyle w:val="SemEspaamento"/>
        <w:rPr>
          <w:b/>
          <w:shd w:val="clear" w:color="auto" w:fill="FFFFFF"/>
        </w:rPr>
      </w:pPr>
    </w:p>
    <w:p w:rsidR="00C31BA8" w:rsidRPr="00291342" w:rsidRDefault="00C31BA8" w:rsidP="00A06843">
      <w:pPr>
        <w:pStyle w:val="SemEspaamento"/>
        <w:rPr>
          <w:b/>
          <w:shd w:val="clear" w:color="auto" w:fill="FFFFFF"/>
        </w:rPr>
      </w:pPr>
      <w:r w:rsidRPr="00291342">
        <w:rPr>
          <w:b/>
          <w:shd w:val="clear" w:color="auto" w:fill="FFFFFF"/>
        </w:rPr>
        <w:lastRenderedPageBreak/>
        <w:t>Funções do poder executivo</w:t>
      </w:r>
    </w:p>
    <w:p w:rsidR="00C31BA8" w:rsidRDefault="00C31BA8" w:rsidP="00EE2680">
      <w:pPr>
        <w:pStyle w:val="SemEspaamento"/>
        <w:numPr>
          <w:ilvl w:val="0"/>
          <w:numId w:val="18"/>
        </w:numPr>
        <w:rPr>
          <w:shd w:val="clear" w:color="auto" w:fill="FFFFFF"/>
        </w:rPr>
      </w:pPr>
      <w:r w:rsidRPr="00291342">
        <w:rPr>
          <w:b/>
          <w:shd w:val="clear" w:color="auto" w:fill="FFFFFF"/>
        </w:rPr>
        <w:t>Típicas:</w:t>
      </w:r>
      <w:r>
        <w:rPr>
          <w:shd w:val="clear" w:color="auto" w:fill="FFFFFF"/>
        </w:rPr>
        <w:t xml:space="preserve"> exercício da chefia de estado e de </w:t>
      </w:r>
      <w:r w:rsidR="00A55EE4">
        <w:rPr>
          <w:shd w:val="clear" w:color="auto" w:fill="FFFFFF"/>
        </w:rPr>
        <w:t>governo.</w:t>
      </w:r>
    </w:p>
    <w:p w:rsidR="00C31BA8" w:rsidRPr="00291342" w:rsidRDefault="00C31BA8" w:rsidP="00EE2680">
      <w:pPr>
        <w:pStyle w:val="SemEspaamento"/>
        <w:numPr>
          <w:ilvl w:val="0"/>
          <w:numId w:val="18"/>
        </w:numPr>
        <w:rPr>
          <w:b/>
          <w:shd w:val="clear" w:color="auto" w:fill="FFFFFF"/>
        </w:rPr>
      </w:pPr>
      <w:r w:rsidRPr="00291342">
        <w:rPr>
          <w:b/>
          <w:shd w:val="clear" w:color="auto" w:fill="FFFFFF"/>
        </w:rPr>
        <w:t xml:space="preserve">Atípicas: </w:t>
      </w:r>
    </w:p>
    <w:p w:rsidR="00C31BA8" w:rsidRDefault="00C31BA8" w:rsidP="00EE2680">
      <w:pPr>
        <w:pStyle w:val="SemEspaamento"/>
        <w:numPr>
          <w:ilvl w:val="1"/>
          <w:numId w:val="18"/>
        </w:numPr>
        <w:rPr>
          <w:shd w:val="clear" w:color="auto" w:fill="FFFFFF"/>
        </w:rPr>
      </w:pPr>
      <w:r w:rsidRPr="00291342">
        <w:rPr>
          <w:u w:val="single"/>
          <w:shd w:val="clear" w:color="auto" w:fill="FFFFFF"/>
        </w:rPr>
        <w:t>Legislar</w:t>
      </w:r>
      <w:r>
        <w:rPr>
          <w:shd w:val="clear" w:color="auto" w:fill="FFFFFF"/>
        </w:rPr>
        <w:t>: por meio de medidas provisórias.</w:t>
      </w:r>
    </w:p>
    <w:p w:rsidR="00C31BA8" w:rsidRDefault="00C31BA8" w:rsidP="00EE2680">
      <w:pPr>
        <w:pStyle w:val="SemEspaamento"/>
        <w:numPr>
          <w:ilvl w:val="1"/>
          <w:numId w:val="18"/>
        </w:numPr>
        <w:rPr>
          <w:shd w:val="clear" w:color="auto" w:fill="FFFFFF"/>
        </w:rPr>
      </w:pPr>
      <w:r w:rsidRPr="00291342">
        <w:rPr>
          <w:u w:val="single"/>
          <w:shd w:val="clear" w:color="auto" w:fill="FFFFFF"/>
        </w:rPr>
        <w:t>Julgar</w:t>
      </w:r>
      <w:r>
        <w:rPr>
          <w:shd w:val="clear" w:color="auto" w:fill="FFFFFF"/>
        </w:rPr>
        <w:t>: no âmbito do processo administrativo equiparado ao judicial em termos de amplitudes e garantias (tudo assegurado ao processo judicial é assegurado ao administrativo).</w:t>
      </w:r>
    </w:p>
    <w:p w:rsidR="00A579F7" w:rsidRDefault="00A579F7" w:rsidP="00A579F7">
      <w:pPr>
        <w:pStyle w:val="SemEspaamento"/>
      </w:pPr>
    </w:p>
    <w:p w:rsidR="00A579F7" w:rsidRPr="00A579F7" w:rsidRDefault="00A579F7" w:rsidP="00A579F7">
      <w:pPr>
        <w:pStyle w:val="SemEspaamento"/>
        <w:rPr>
          <w:b/>
        </w:rPr>
      </w:pPr>
      <w:r w:rsidRPr="00A579F7">
        <w:rPr>
          <w:b/>
        </w:rPr>
        <w:t>Condições de elegibilidade do presidente:</w:t>
      </w:r>
    </w:p>
    <w:p w:rsidR="00A579F7" w:rsidRDefault="00A579F7" w:rsidP="00EE2680">
      <w:pPr>
        <w:pStyle w:val="SemEspaamento"/>
        <w:numPr>
          <w:ilvl w:val="0"/>
          <w:numId w:val="19"/>
        </w:numPr>
      </w:pPr>
      <w:r>
        <w:t>Brasileiro nato</w:t>
      </w:r>
    </w:p>
    <w:p w:rsidR="00A579F7" w:rsidRDefault="00A579F7" w:rsidP="00EE2680">
      <w:pPr>
        <w:pStyle w:val="SemEspaamento"/>
        <w:numPr>
          <w:ilvl w:val="0"/>
          <w:numId w:val="19"/>
        </w:numPr>
      </w:pPr>
      <w:r>
        <w:t>Idade mínima de 35 anos</w:t>
      </w:r>
    </w:p>
    <w:p w:rsidR="00A579F7" w:rsidRDefault="00A579F7" w:rsidP="00EE2680">
      <w:pPr>
        <w:pStyle w:val="SemEspaamento"/>
        <w:numPr>
          <w:ilvl w:val="0"/>
          <w:numId w:val="19"/>
        </w:numPr>
      </w:pPr>
      <w:r>
        <w:t>Filiação partidária</w:t>
      </w:r>
    </w:p>
    <w:p w:rsidR="00A579F7" w:rsidRDefault="00A579F7" w:rsidP="00EE2680">
      <w:pPr>
        <w:pStyle w:val="SemEspaamento"/>
        <w:numPr>
          <w:ilvl w:val="0"/>
          <w:numId w:val="19"/>
        </w:numPr>
      </w:pPr>
      <w:r>
        <w:t>Domicilio eleitoral</w:t>
      </w:r>
      <w:r w:rsidR="00C61506">
        <w:t xml:space="preserve"> na circunscrição </w:t>
      </w:r>
    </w:p>
    <w:p w:rsidR="00A579F7" w:rsidRDefault="00A579F7" w:rsidP="00EE2680">
      <w:pPr>
        <w:pStyle w:val="SemEspaamento"/>
        <w:numPr>
          <w:ilvl w:val="0"/>
          <w:numId w:val="19"/>
        </w:numPr>
      </w:pPr>
      <w:r>
        <w:t>Gozo dos direito políticos</w:t>
      </w:r>
    </w:p>
    <w:p w:rsidR="00A579F7" w:rsidRDefault="00A579F7" w:rsidP="00A579F7">
      <w:pPr>
        <w:pStyle w:val="SemEspaamento"/>
      </w:pPr>
    </w:p>
    <w:p w:rsidR="00A579F7" w:rsidRPr="007844C8" w:rsidRDefault="00A579F7" w:rsidP="007844C8">
      <w:pPr>
        <w:pStyle w:val="SemEspaamento"/>
        <w:rPr>
          <w:shd w:val="clear" w:color="auto" w:fill="FFFFFF"/>
        </w:rPr>
      </w:pPr>
      <w:r w:rsidRPr="007844C8">
        <w:rPr>
          <w:b/>
          <w:shd w:val="clear" w:color="auto" w:fill="FFFFFF"/>
        </w:rPr>
        <w:t>Eleição do presidente</w:t>
      </w:r>
      <w:r w:rsidRPr="007844C8">
        <w:rPr>
          <w:shd w:val="clear" w:color="auto" w:fill="FFFFFF"/>
        </w:rPr>
        <w:t xml:space="preserve"> (art.77)</w:t>
      </w:r>
    </w:p>
    <w:p w:rsidR="00A55EE4" w:rsidRDefault="00A55EE4" w:rsidP="00A55EE4">
      <w:pPr>
        <w:pStyle w:val="SemEspaamento"/>
        <w:rPr>
          <w:shd w:val="clear" w:color="auto" w:fill="FFFFFF"/>
        </w:rPr>
      </w:pPr>
      <w:r>
        <w:rPr>
          <w:shd w:val="clear" w:color="auto" w:fill="FFFFFF"/>
        </w:rPr>
        <w:t xml:space="preserve">O presidente da republica tem mandato de </w:t>
      </w:r>
      <w:proofErr w:type="gramStart"/>
      <w:r>
        <w:rPr>
          <w:shd w:val="clear" w:color="auto" w:fill="FFFFFF"/>
        </w:rPr>
        <w:t>4</w:t>
      </w:r>
      <w:proofErr w:type="gramEnd"/>
      <w:r>
        <w:rPr>
          <w:shd w:val="clear" w:color="auto" w:fill="FFFFFF"/>
        </w:rPr>
        <w:t xml:space="preserve"> anos, podendo ser eleito por um único período subsequente.</w:t>
      </w:r>
    </w:p>
    <w:p w:rsidR="00A579F7" w:rsidRPr="007844C8" w:rsidRDefault="00A579F7" w:rsidP="007844C8">
      <w:pPr>
        <w:pStyle w:val="SemEspaamento"/>
        <w:rPr>
          <w:shd w:val="clear" w:color="auto" w:fill="FFFFFF"/>
        </w:rPr>
      </w:pPr>
      <w:r w:rsidRPr="007844C8">
        <w:rPr>
          <w:shd w:val="clear" w:color="auto" w:fill="FFFFFF"/>
        </w:rPr>
        <w:t xml:space="preserve">A eleição do Presidente e do Vice-Presidente da República realizar-se-á, simultaneamente, no </w:t>
      </w:r>
      <w:r w:rsidR="007844C8" w:rsidRPr="007844C8">
        <w:rPr>
          <w:shd w:val="clear" w:color="auto" w:fill="FFFFFF"/>
        </w:rPr>
        <w:t>1º</w:t>
      </w:r>
      <w:r w:rsidRPr="007844C8">
        <w:rPr>
          <w:shd w:val="clear" w:color="auto" w:fill="FFFFFF"/>
        </w:rPr>
        <w:t xml:space="preserve"> domingo de outubro, em </w:t>
      </w:r>
      <w:r w:rsidR="007844C8" w:rsidRPr="007844C8">
        <w:rPr>
          <w:shd w:val="clear" w:color="auto" w:fill="FFFFFF"/>
        </w:rPr>
        <w:t>1º</w:t>
      </w:r>
      <w:r w:rsidRPr="007844C8">
        <w:rPr>
          <w:shd w:val="clear" w:color="auto" w:fill="FFFFFF"/>
        </w:rPr>
        <w:t xml:space="preserve"> turno, e no</w:t>
      </w:r>
      <w:r w:rsidR="007844C8" w:rsidRPr="007844C8">
        <w:rPr>
          <w:shd w:val="clear" w:color="auto" w:fill="FFFFFF"/>
        </w:rPr>
        <w:t xml:space="preserve"> último domingo de outubro, em 2º</w:t>
      </w:r>
      <w:r w:rsidRPr="007844C8">
        <w:rPr>
          <w:shd w:val="clear" w:color="auto" w:fill="FFFFFF"/>
        </w:rPr>
        <w:t xml:space="preserve"> turno, se houver, do ano anterior ao do término do mandato presidencial vigente. </w:t>
      </w:r>
    </w:p>
    <w:p w:rsidR="007844C8" w:rsidRPr="007844C8" w:rsidRDefault="007844C8" w:rsidP="007844C8">
      <w:pPr>
        <w:pStyle w:val="SemEspaamento"/>
        <w:rPr>
          <w:u w:val="single"/>
          <w:shd w:val="clear" w:color="auto" w:fill="FFFFFF"/>
        </w:rPr>
      </w:pPr>
      <w:r w:rsidRPr="007844C8">
        <w:rPr>
          <w:rStyle w:val="apple-converted-space"/>
          <w:shd w:val="clear" w:color="auto" w:fill="FFFFFF"/>
        </w:rPr>
        <w:t> </w:t>
      </w:r>
      <w:r w:rsidRPr="007844C8">
        <w:rPr>
          <w:shd w:val="clear" w:color="auto" w:fill="FFFFFF"/>
        </w:rPr>
        <w:t xml:space="preserve">Será considerado eleito Presidente o candidato </w:t>
      </w:r>
      <w:proofErr w:type="gramStart"/>
      <w:r w:rsidRPr="007844C8">
        <w:rPr>
          <w:shd w:val="clear" w:color="auto" w:fill="FFFFFF"/>
        </w:rPr>
        <w:t>que</w:t>
      </w:r>
      <w:r>
        <w:rPr>
          <w:shd w:val="clear" w:color="auto" w:fill="FFFFFF"/>
        </w:rPr>
        <w:t xml:space="preserve"> </w:t>
      </w:r>
      <w:r w:rsidRPr="007844C8">
        <w:rPr>
          <w:shd w:val="clear" w:color="auto" w:fill="FFFFFF"/>
        </w:rPr>
        <w:t>,</w:t>
      </w:r>
      <w:proofErr w:type="gramEnd"/>
      <w:r w:rsidRPr="007844C8">
        <w:rPr>
          <w:shd w:val="clear" w:color="auto" w:fill="FFFFFF"/>
        </w:rPr>
        <w:t xml:space="preserve"> obtiver a maioria absoluta de votos, </w:t>
      </w:r>
      <w:r w:rsidRPr="007844C8">
        <w:rPr>
          <w:u w:val="single"/>
          <w:shd w:val="clear" w:color="auto" w:fill="FFFFFF"/>
        </w:rPr>
        <w:t>não computados os em branco e os nulos.</w:t>
      </w:r>
    </w:p>
    <w:p w:rsidR="007844C8" w:rsidRDefault="007844C8" w:rsidP="007844C8">
      <w:pPr>
        <w:pStyle w:val="SemEspaamento"/>
        <w:rPr>
          <w:shd w:val="clear" w:color="auto" w:fill="FFFFFF"/>
        </w:rPr>
      </w:pPr>
      <w:bookmarkStart w:id="18" w:name="§_3º_-_S"/>
      <w:r w:rsidRPr="007844C8">
        <w:rPr>
          <w:shd w:val="clear" w:color="auto" w:fill="FFFFFF"/>
        </w:rPr>
        <w:t>S</w:t>
      </w:r>
      <w:bookmarkEnd w:id="18"/>
      <w:r w:rsidRPr="007844C8">
        <w:rPr>
          <w:shd w:val="clear" w:color="auto" w:fill="FFFFFF"/>
        </w:rPr>
        <w:t xml:space="preserve">e nenhum candidato alcançar maioria absoluta na primeira votação, </w:t>
      </w:r>
      <w:r w:rsidR="00A55EE4">
        <w:rPr>
          <w:shd w:val="clear" w:color="auto" w:fill="FFFFFF"/>
        </w:rPr>
        <w:t>Será</w:t>
      </w:r>
      <w:r>
        <w:rPr>
          <w:shd w:val="clear" w:color="auto" w:fill="FFFFFF"/>
        </w:rPr>
        <w:t xml:space="preserve"> feita nova</w:t>
      </w:r>
      <w:r w:rsidRPr="007844C8">
        <w:rPr>
          <w:shd w:val="clear" w:color="auto" w:fill="FFFFFF"/>
        </w:rPr>
        <w:t xml:space="preserve"> eleição em até </w:t>
      </w:r>
      <w:r>
        <w:rPr>
          <w:shd w:val="clear" w:color="auto" w:fill="FFFFFF"/>
        </w:rPr>
        <w:t>20</w:t>
      </w:r>
      <w:r w:rsidRPr="007844C8">
        <w:rPr>
          <w:shd w:val="clear" w:color="auto" w:fill="FFFFFF"/>
        </w:rPr>
        <w:t xml:space="preserve"> dias após a proclamação do resultado, concorrendo os dois candidatos mais votados e considerando-se eleito aquele que obtiver a maioria dos votos válidos.</w:t>
      </w:r>
    </w:p>
    <w:p w:rsidR="007844C8" w:rsidRDefault="007844C8" w:rsidP="007844C8">
      <w:pPr>
        <w:pStyle w:val="SemEspaamento"/>
        <w:rPr>
          <w:shd w:val="clear" w:color="auto" w:fill="FFFFFF"/>
        </w:rPr>
      </w:pPr>
    </w:p>
    <w:p w:rsidR="007844C8" w:rsidRPr="003D4C7B" w:rsidRDefault="007844C8" w:rsidP="007844C8">
      <w:pPr>
        <w:pStyle w:val="SemEspaamento"/>
        <w:rPr>
          <w:shd w:val="clear" w:color="auto" w:fill="FFFFFF"/>
        </w:rPr>
      </w:pPr>
      <w:r w:rsidRPr="007844C8">
        <w:rPr>
          <w:b/>
          <w:shd w:val="clear" w:color="auto" w:fill="FFFFFF"/>
        </w:rPr>
        <w:t>Em caso de substituição do Presidente da republica:</w:t>
      </w:r>
      <w:r w:rsidR="003D4C7B">
        <w:rPr>
          <w:b/>
          <w:shd w:val="clear" w:color="auto" w:fill="FFFFFF"/>
        </w:rPr>
        <w:t xml:space="preserve"> </w:t>
      </w:r>
      <w:r w:rsidR="003D4C7B" w:rsidRPr="003D4C7B">
        <w:rPr>
          <w:shd w:val="clear" w:color="auto" w:fill="FFFFFF"/>
        </w:rPr>
        <w:t>Vice substitui temporária e definitivamente.</w:t>
      </w:r>
    </w:p>
    <w:p w:rsidR="007844C8" w:rsidRDefault="007844C8" w:rsidP="007844C8">
      <w:pPr>
        <w:pStyle w:val="SemEspaamento"/>
        <w:rPr>
          <w:b/>
          <w:shd w:val="clear" w:color="auto" w:fill="FFFFFF"/>
        </w:rPr>
      </w:pPr>
      <w:r w:rsidRPr="007844C8">
        <w:rPr>
          <w:b/>
          <w:shd w:val="clear" w:color="auto" w:fill="FFFFFF"/>
        </w:rPr>
        <w:t>Temporária</w:t>
      </w:r>
    </w:p>
    <w:p w:rsidR="003D4C7B" w:rsidRDefault="003D4C7B" w:rsidP="00EE2680">
      <w:pPr>
        <w:pStyle w:val="SemEspaamento"/>
        <w:numPr>
          <w:ilvl w:val="0"/>
          <w:numId w:val="20"/>
        </w:numPr>
        <w:rPr>
          <w:shd w:val="clear" w:color="auto" w:fill="FFFFFF"/>
        </w:rPr>
      </w:pPr>
      <w:r w:rsidRPr="003D4C7B">
        <w:rPr>
          <w:shd w:val="clear" w:color="auto" w:fill="FFFFFF"/>
        </w:rPr>
        <w:t>Vice-presidente.</w:t>
      </w:r>
    </w:p>
    <w:p w:rsidR="007844C8" w:rsidRPr="003D4C7B" w:rsidRDefault="007844C8" w:rsidP="00EE2680">
      <w:pPr>
        <w:pStyle w:val="SemEspaamento"/>
        <w:numPr>
          <w:ilvl w:val="0"/>
          <w:numId w:val="20"/>
        </w:numPr>
        <w:rPr>
          <w:shd w:val="clear" w:color="auto" w:fill="FFFFFF"/>
        </w:rPr>
      </w:pPr>
      <w:r w:rsidRPr="003D4C7B">
        <w:rPr>
          <w:shd w:val="clear" w:color="auto" w:fill="FFFFFF"/>
        </w:rPr>
        <w:t>Presidência o Presidente da Câmara dos Deputados.</w:t>
      </w:r>
    </w:p>
    <w:p w:rsidR="007844C8" w:rsidRPr="007844C8" w:rsidRDefault="007844C8" w:rsidP="00EE2680">
      <w:pPr>
        <w:pStyle w:val="SemEspaamento"/>
        <w:numPr>
          <w:ilvl w:val="0"/>
          <w:numId w:val="20"/>
        </w:numPr>
        <w:rPr>
          <w:shd w:val="clear" w:color="auto" w:fill="FFFFFF"/>
        </w:rPr>
      </w:pPr>
      <w:r w:rsidRPr="007844C8">
        <w:rPr>
          <w:shd w:val="clear" w:color="auto" w:fill="FFFFFF"/>
        </w:rPr>
        <w:t xml:space="preserve">Presidente do Senado </w:t>
      </w:r>
      <w:proofErr w:type="gramStart"/>
      <w:r w:rsidRPr="007844C8">
        <w:rPr>
          <w:shd w:val="clear" w:color="auto" w:fill="FFFFFF"/>
        </w:rPr>
        <w:t>Federal .</w:t>
      </w:r>
      <w:proofErr w:type="gramEnd"/>
    </w:p>
    <w:p w:rsidR="007844C8" w:rsidRPr="007844C8" w:rsidRDefault="007844C8" w:rsidP="00EE2680">
      <w:pPr>
        <w:pStyle w:val="SemEspaamento"/>
        <w:numPr>
          <w:ilvl w:val="0"/>
          <w:numId w:val="20"/>
        </w:numPr>
        <w:rPr>
          <w:shd w:val="clear" w:color="auto" w:fill="FFFFFF"/>
        </w:rPr>
      </w:pPr>
      <w:r w:rsidRPr="007844C8">
        <w:rPr>
          <w:shd w:val="clear" w:color="auto" w:fill="FFFFFF"/>
        </w:rPr>
        <w:t>Presidente do STF.</w:t>
      </w:r>
    </w:p>
    <w:p w:rsidR="007844C8" w:rsidRDefault="007844C8" w:rsidP="007844C8">
      <w:pPr>
        <w:pStyle w:val="SemEspaamento"/>
      </w:pPr>
      <w:r w:rsidRPr="007844C8">
        <w:rPr>
          <w:b/>
        </w:rPr>
        <w:t>Definitiva:</w:t>
      </w:r>
      <w:r>
        <w:t xml:space="preserve"> Vagando os cargos de Presidente e Vice-Presidente da República.</w:t>
      </w:r>
    </w:p>
    <w:p w:rsidR="007844C8" w:rsidRDefault="007844C8" w:rsidP="00EE2680">
      <w:pPr>
        <w:pStyle w:val="SemEspaamento"/>
        <w:numPr>
          <w:ilvl w:val="0"/>
          <w:numId w:val="21"/>
        </w:numPr>
      </w:pPr>
      <w:r>
        <w:t xml:space="preserve">Faltando mais de </w:t>
      </w:r>
      <w:proofErr w:type="gramStart"/>
      <w:r>
        <w:t>2</w:t>
      </w:r>
      <w:proofErr w:type="gramEnd"/>
      <w:r>
        <w:t xml:space="preserve"> anos: eleição direta.</w:t>
      </w:r>
    </w:p>
    <w:p w:rsidR="007844C8" w:rsidRDefault="007844C8" w:rsidP="00EE2680">
      <w:pPr>
        <w:pStyle w:val="SemEspaamento"/>
        <w:numPr>
          <w:ilvl w:val="0"/>
          <w:numId w:val="21"/>
        </w:numPr>
      </w:pPr>
      <w:r>
        <w:t xml:space="preserve">Faltar menos de </w:t>
      </w:r>
      <w:proofErr w:type="gramStart"/>
      <w:r>
        <w:t>2</w:t>
      </w:r>
      <w:proofErr w:type="gramEnd"/>
      <w:r>
        <w:t xml:space="preserve"> anos: indireta.</w:t>
      </w:r>
    </w:p>
    <w:p w:rsidR="007844C8" w:rsidRDefault="007844C8" w:rsidP="007844C8">
      <w:pPr>
        <w:pStyle w:val="SemEspaamento"/>
        <w:rPr>
          <w:shd w:val="clear" w:color="auto" w:fill="FFFFFF"/>
        </w:rPr>
      </w:pPr>
      <w:r>
        <w:t>Em qualquer dos casos, os eleitos deverão completar o período de seus antecessores.</w:t>
      </w:r>
      <w:r>
        <w:rPr>
          <w:shd w:val="clear" w:color="auto" w:fill="FFFFFF"/>
        </w:rPr>
        <w:t xml:space="preserve"> </w:t>
      </w:r>
    </w:p>
    <w:p w:rsidR="00A45CD7" w:rsidRDefault="00A45CD7" w:rsidP="007844C8">
      <w:pPr>
        <w:pStyle w:val="SemEspaamento"/>
        <w:rPr>
          <w:shd w:val="clear" w:color="auto" w:fill="FFFFFF"/>
        </w:rPr>
      </w:pPr>
    </w:p>
    <w:p w:rsidR="000A3306" w:rsidRDefault="0042469E" w:rsidP="007844C8">
      <w:pPr>
        <w:pStyle w:val="SemEspaamento"/>
        <w:rPr>
          <w:shd w:val="clear" w:color="auto" w:fill="FFFFFF"/>
        </w:rPr>
      </w:pPr>
      <w:r w:rsidRPr="002640F9">
        <w:rPr>
          <w:rStyle w:val="TtulodoLivro"/>
        </w:rPr>
        <w:t>Crimes de responsabilidade</w:t>
      </w:r>
      <w:r>
        <w:rPr>
          <w:shd w:val="clear" w:color="auto" w:fill="FFFFFF"/>
        </w:rPr>
        <w:t>: o presidente responde por crimes de responsabilidade nos termos do art.85, que poderão resultar em impedimento ou destituição</w:t>
      </w:r>
      <w:r w:rsidR="002640F9">
        <w:rPr>
          <w:shd w:val="clear" w:color="auto" w:fill="FFFFFF"/>
        </w:rPr>
        <w:t>.</w:t>
      </w:r>
    </w:p>
    <w:p w:rsidR="0042469E" w:rsidRPr="0042469E" w:rsidRDefault="0042469E" w:rsidP="00EE2680">
      <w:pPr>
        <w:pStyle w:val="SemEspaamento"/>
        <w:numPr>
          <w:ilvl w:val="0"/>
          <w:numId w:val="23"/>
        </w:numPr>
      </w:pPr>
      <w:r>
        <w:t>A</w:t>
      </w:r>
      <w:r w:rsidRPr="0042469E">
        <w:t>tos do Presidente da República que atentem c</w:t>
      </w:r>
      <w:r>
        <w:t xml:space="preserve">ontra a Constituição Federal e </w:t>
      </w:r>
      <w:r w:rsidRPr="0042469E">
        <w:t>contra:</w:t>
      </w:r>
    </w:p>
    <w:p w:rsidR="0042469E" w:rsidRPr="0042469E" w:rsidRDefault="002640F9" w:rsidP="00EE2680">
      <w:pPr>
        <w:pStyle w:val="SemEspaamento"/>
        <w:numPr>
          <w:ilvl w:val="0"/>
          <w:numId w:val="23"/>
        </w:numPr>
      </w:pPr>
      <w:r>
        <w:t>A</w:t>
      </w:r>
      <w:r w:rsidR="0042469E" w:rsidRPr="0042469E">
        <w:t xml:space="preserve"> existência da União;</w:t>
      </w:r>
    </w:p>
    <w:p w:rsidR="0042469E" w:rsidRPr="0042469E" w:rsidRDefault="002640F9" w:rsidP="00EE2680">
      <w:pPr>
        <w:pStyle w:val="SemEspaamento"/>
        <w:numPr>
          <w:ilvl w:val="0"/>
          <w:numId w:val="23"/>
        </w:numPr>
      </w:pPr>
      <w:r>
        <w:t>O</w:t>
      </w:r>
      <w:r w:rsidR="0042469E" w:rsidRPr="0042469E">
        <w:t xml:space="preserve"> livre exercício do Poder Legislativo, </w:t>
      </w:r>
      <w:r>
        <w:t xml:space="preserve">do </w:t>
      </w:r>
      <w:r w:rsidR="0042469E" w:rsidRPr="0042469E">
        <w:t>Judiciário</w:t>
      </w:r>
      <w:r>
        <w:t>,</w:t>
      </w:r>
      <w:r w:rsidR="0042469E" w:rsidRPr="0042469E">
        <w:t xml:space="preserve"> </w:t>
      </w:r>
      <w:r>
        <w:t xml:space="preserve">do </w:t>
      </w:r>
      <w:r w:rsidR="0042469E" w:rsidRPr="0042469E">
        <w:t>Ministério Público e dos Poderes constitucionais das unidades da Federação;</w:t>
      </w:r>
    </w:p>
    <w:p w:rsidR="0042469E" w:rsidRPr="0042469E" w:rsidRDefault="002640F9" w:rsidP="00EE2680">
      <w:pPr>
        <w:pStyle w:val="SemEspaamento"/>
        <w:numPr>
          <w:ilvl w:val="0"/>
          <w:numId w:val="23"/>
        </w:numPr>
      </w:pPr>
      <w:r>
        <w:t>O</w:t>
      </w:r>
      <w:r w:rsidR="0042469E" w:rsidRPr="0042469E">
        <w:t xml:space="preserve"> exercício dos direitos políticos, individuais e sociais;</w:t>
      </w:r>
    </w:p>
    <w:p w:rsidR="0042469E" w:rsidRPr="0042469E" w:rsidRDefault="002640F9" w:rsidP="00EE2680">
      <w:pPr>
        <w:pStyle w:val="SemEspaamento"/>
        <w:numPr>
          <w:ilvl w:val="0"/>
          <w:numId w:val="23"/>
        </w:numPr>
      </w:pPr>
      <w:r>
        <w:t xml:space="preserve">A </w:t>
      </w:r>
      <w:r w:rsidR="0042469E" w:rsidRPr="0042469E">
        <w:t>segurança interna do País;</w:t>
      </w:r>
    </w:p>
    <w:p w:rsidR="0042469E" w:rsidRPr="0042469E" w:rsidRDefault="002640F9" w:rsidP="00EE2680">
      <w:pPr>
        <w:pStyle w:val="SemEspaamento"/>
        <w:numPr>
          <w:ilvl w:val="0"/>
          <w:numId w:val="23"/>
        </w:numPr>
      </w:pPr>
      <w:r>
        <w:t xml:space="preserve">A </w:t>
      </w:r>
      <w:r w:rsidR="0042469E" w:rsidRPr="0042469E">
        <w:t>probidade na administração;</w:t>
      </w:r>
    </w:p>
    <w:p w:rsidR="0042469E" w:rsidRPr="0042469E" w:rsidRDefault="002640F9" w:rsidP="00EE2680">
      <w:pPr>
        <w:pStyle w:val="SemEspaamento"/>
        <w:numPr>
          <w:ilvl w:val="0"/>
          <w:numId w:val="23"/>
        </w:numPr>
      </w:pPr>
      <w:r>
        <w:t>A</w:t>
      </w:r>
      <w:r w:rsidR="0042469E" w:rsidRPr="0042469E">
        <w:t xml:space="preserve"> lei orçamentária;</w:t>
      </w:r>
    </w:p>
    <w:p w:rsidR="0042469E" w:rsidRPr="0042469E" w:rsidRDefault="002640F9" w:rsidP="00EE2680">
      <w:pPr>
        <w:pStyle w:val="SemEspaamento"/>
        <w:numPr>
          <w:ilvl w:val="0"/>
          <w:numId w:val="23"/>
        </w:numPr>
      </w:pPr>
      <w:r>
        <w:t>O</w:t>
      </w:r>
      <w:r w:rsidR="0042469E" w:rsidRPr="0042469E">
        <w:t xml:space="preserve"> cumprimento das leis e das decisões judiciais.</w:t>
      </w:r>
    </w:p>
    <w:p w:rsidR="002640F9" w:rsidRDefault="002640F9" w:rsidP="0042469E">
      <w:pPr>
        <w:pStyle w:val="SemEspaamento"/>
      </w:pPr>
    </w:p>
    <w:p w:rsidR="002640F9" w:rsidRDefault="002640F9" w:rsidP="0042469E">
      <w:pPr>
        <w:pStyle w:val="SemEspaamento"/>
      </w:pPr>
      <w:r>
        <w:t>O julgamento por crimes de responsabilidade (impeachment) desdobra-se em duas fases:</w:t>
      </w:r>
    </w:p>
    <w:p w:rsidR="002640F9" w:rsidRDefault="002640F9" w:rsidP="0042469E">
      <w:pPr>
        <w:pStyle w:val="SemEspaamento"/>
      </w:pPr>
      <w:r w:rsidRPr="002640F9">
        <w:rPr>
          <w:b/>
        </w:rPr>
        <w:t>1ª –</w:t>
      </w:r>
      <w:r>
        <w:t xml:space="preserve"> Na </w:t>
      </w:r>
      <w:r w:rsidRPr="0032244B">
        <w:rPr>
          <w:u w:val="single"/>
        </w:rPr>
        <w:t>Câmara dos deputados</w:t>
      </w:r>
      <w:r>
        <w:t xml:space="preserve">, por voto de </w:t>
      </w:r>
      <w:r w:rsidRPr="0032244B">
        <w:rPr>
          <w:u w:val="single"/>
        </w:rPr>
        <w:t>2/3 de seus integrantes</w:t>
      </w:r>
      <w:r>
        <w:t>, decidem admitir ou não, a acusação contra o presidente da Republica. Se ocorrendo passa-se a:</w:t>
      </w:r>
    </w:p>
    <w:p w:rsidR="002640F9" w:rsidRDefault="002640F9" w:rsidP="0042469E">
      <w:pPr>
        <w:pStyle w:val="SemEspaamento"/>
      </w:pPr>
      <w:r w:rsidRPr="002640F9">
        <w:rPr>
          <w:b/>
        </w:rPr>
        <w:t xml:space="preserve">2ª – </w:t>
      </w:r>
      <w:r>
        <w:t xml:space="preserve">No senado, </w:t>
      </w:r>
      <w:r w:rsidRPr="0032244B">
        <w:rPr>
          <w:u w:val="single"/>
        </w:rPr>
        <w:t>os senadores exercem função jurisdicional</w:t>
      </w:r>
      <w:r>
        <w:t xml:space="preserve">, deliberam sobre o impedimento e destituição do Presidente. Instaurando o processo, o presidente da republica fica suspenso do exercício de suas funções pelo prazo Maximo de </w:t>
      </w:r>
      <w:r w:rsidRPr="0032244B">
        <w:rPr>
          <w:u w:val="single"/>
        </w:rPr>
        <w:t>180 dias</w:t>
      </w:r>
      <w:r>
        <w:t xml:space="preserve">, após o que cessara o afastamento, sem prejuízo do regular prosseguimento do processo, cuja </w:t>
      </w:r>
      <w:r w:rsidRPr="0032244B">
        <w:rPr>
          <w:u w:val="single"/>
        </w:rPr>
        <w:t>presidência é exercida pelo Presidente do STF</w:t>
      </w:r>
      <w:r>
        <w:t>.</w:t>
      </w:r>
    </w:p>
    <w:p w:rsidR="0032244B" w:rsidRDefault="0032244B" w:rsidP="0042469E">
      <w:pPr>
        <w:pStyle w:val="SemEspaamento"/>
      </w:pPr>
    </w:p>
    <w:p w:rsidR="0032244B" w:rsidRDefault="0032244B" w:rsidP="0042469E">
      <w:pPr>
        <w:pStyle w:val="SemEspaamento"/>
      </w:pPr>
      <w:r w:rsidRPr="0032244B">
        <w:rPr>
          <w:rStyle w:val="TtulodoLivro"/>
        </w:rPr>
        <w:t>Crimes comuns</w:t>
      </w:r>
      <w:r>
        <w:t>: o Presidente da republica responde por infração penal comum. Aqui também o processo desdobra-se em duas fases:</w:t>
      </w:r>
    </w:p>
    <w:p w:rsidR="0032244B" w:rsidRDefault="0032244B" w:rsidP="0042469E">
      <w:pPr>
        <w:pStyle w:val="SemEspaamento"/>
      </w:pPr>
      <w:r w:rsidRPr="0032244B">
        <w:rPr>
          <w:b/>
        </w:rPr>
        <w:t>1ª -</w:t>
      </w:r>
      <w:r>
        <w:t xml:space="preserve"> Na Câmara dos deputados (igual ao item anterior).</w:t>
      </w:r>
    </w:p>
    <w:p w:rsidR="0032244B" w:rsidRPr="0042469E" w:rsidRDefault="0032244B" w:rsidP="0042469E">
      <w:pPr>
        <w:pStyle w:val="SemEspaamento"/>
      </w:pPr>
      <w:r w:rsidRPr="0032244B">
        <w:rPr>
          <w:b/>
        </w:rPr>
        <w:t>2º -</w:t>
      </w:r>
      <w:r>
        <w:t xml:space="preserve"> A competência para julgamento é do STF.</w:t>
      </w:r>
    </w:p>
    <w:p w:rsidR="0042469E" w:rsidRPr="0032244B" w:rsidRDefault="0042469E" w:rsidP="0032244B">
      <w:pPr>
        <w:pStyle w:val="SemEspaamento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606"/>
      </w:tblGrid>
      <w:tr w:rsidR="0032244B" w:rsidRPr="0032244B" w:rsidTr="0032244B">
        <w:tc>
          <w:tcPr>
            <w:tcW w:w="10606" w:type="dxa"/>
          </w:tcPr>
          <w:p w:rsidR="0032244B" w:rsidRPr="0032244B" w:rsidRDefault="0032244B" w:rsidP="0032244B">
            <w:pPr>
              <w:pStyle w:val="SemEspaamento"/>
              <w:jc w:val="center"/>
            </w:pPr>
            <w:bookmarkStart w:id="19" w:name="§_1º_-_O_P"/>
            <w:r w:rsidRPr="0032244B">
              <w:t>O P</w:t>
            </w:r>
            <w:bookmarkEnd w:id="19"/>
            <w:r w:rsidRPr="0032244B">
              <w:t>residente ficará suspenso de suas funções:</w:t>
            </w:r>
          </w:p>
          <w:p w:rsidR="0032244B" w:rsidRPr="0032244B" w:rsidRDefault="0032244B" w:rsidP="0032244B">
            <w:pPr>
              <w:pStyle w:val="SemEspaamento"/>
              <w:jc w:val="center"/>
            </w:pPr>
            <w:r>
              <w:t>Nos</w:t>
            </w:r>
            <w:r w:rsidRPr="0032244B">
              <w:t xml:space="preserve"> crimes de responsabilidade, após a instauração do processo pelo Senado Federal.</w:t>
            </w:r>
          </w:p>
          <w:p w:rsidR="0032244B" w:rsidRPr="0032244B" w:rsidRDefault="0032244B" w:rsidP="0032244B">
            <w:pPr>
              <w:pStyle w:val="SemEspaamento"/>
              <w:jc w:val="center"/>
            </w:pPr>
            <w:r>
              <w:t>Nas</w:t>
            </w:r>
            <w:r w:rsidRPr="0032244B">
              <w:t xml:space="preserve"> infrações penais comuns, se recebida </w:t>
            </w:r>
            <w:proofErr w:type="gramStart"/>
            <w:r w:rsidRPr="0032244B">
              <w:t>a</w:t>
            </w:r>
            <w:proofErr w:type="gramEnd"/>
            <w:r w:rsidRPr="0032244B">
              <w:t xml:space="preserve"> denúncia ou queixa-crim</w:t>
            </w:r>
            <w:r>
              <w:t>e pelo Supremo Tribunal Federal.</w:t>
            </w:r>
          </w:p>
        </w:tc>
      </w:tr>
    </w:tbl>
    <w:p w:rsidR="002D57E5" w:rsidRDefault="002D57E5" w:rsidP="007844C8">
      <w:pPr>
        <w:pStyle w:val="SemEspaamento"/>
        <w:rPr>
          <w:rStyle w:val="TtulodoLivro"/>
        </w:rPr>
      </w:pPr>
    </w:p>
    <w:p w:rsidR="0032244B" w:rsidRPr="00A45CD7" w:rsidRDefault="0032244B" w:rsidP="007844C8">
      <w:pPr>
        <w:pStyle w:val="SemEspaamento"/>
        <w:rPr>
          <w:rStyle w:val="TtulodoLivro"/>
        </w:rPr>
      </w:pPr>
      <w:r w:rsidRPr="00A45CD7">
        <w:rPr>
          <w:rStyle w:val="TtulodoLivro"/>
        </w:rPr>
        <w:t>Presidente da república:</w:t>
      </w:r>
    </w:p>
    <w:p w:rsidR="0032244B" w:rsidRPr="00A45CD7" w:rsidRDefault="0032244B" w:rsidP="00A45CD7">
      <w:pPr>
        <w:pStyle w:val="SemEspaamento"/>
        <w:rPr>
          <w:b/>
          <w:bCs/>
          <w:color w:val="003333"/>
          <w:sz w:val="27"/>
          <w:szCs w:val="27"/>
        </w:rPr>
      </w:pPr>
      <w:r w:rsidRPr="00A45CD7">
        <w:rPr>
          <w:b/>
          <w:shd w:val="clear" w:color="auto" w:fill="FFFFFF"/>
        </w:rPr>
        <w:t>Chefe de estado:</w:t>
      </w:r>
      <w:r w:rsidRPr="00A45CD7">
        <w:rPr>
          <w:b/>
          <w:bCs/>
          <w:color w:val="003333"/>
          <w:sz w:val="27"/>
          <w:szCs w:val="27"/>
        </w:rPr>
        <w:t xml:space="preserve"> </w:t>
      </w:r>
      <w:bookmarkStart w:id="20" w:name="I_-_nome"/>
    </w:p>
    <w:bookmarkEnd w:id="20"/>
    <w:p w:rsidR="00A45CD7" w:rsidRPr="00A45CD7" w:rsidRDefault="00A45CD7" w:rsidP="00EE2680">
      <w:pPr>
        <w:pStyle w:val="SemEspaamento"/>
        <w:numPr>
          <w:ilvl w:val="0"/>
          <w:numId w:val="25"/>
        </w:numPr>
      </w:pPr>
      <w:r w:rsidRPr="00A45CD7">
        <w:t>Manter relações com Estados estrangeiros e acreditar seus representantes diplomáticos;</w:t>
      </w:r>
    </w:p>
    <w:p w:rsidR="00A45CD7" w:rsidRPr="00A45CD7" w:rsidRDefault="00A45CD7" w:rsidP="00EE2680">
      <w:pPr>
        <w:pStyle w:val="SemEspaamento"/>
        <w:numPr>
          <w:ilvl w:val="0"/>
          <w:numId w:val="25"/>
        </w:numPr>
      </w:pPr>
      <w:r w:rsidRPr="00A45CD7">
        <w:t>Celebrar tratados, convenções e atos internacionais, sujeitos a referendo do Congresso Nacional;</w:t>
      </w:r>
    </w:p>
    <w:p w:rsidR="0032244B" w:rsidRDefault="00A45CD7" w:rsidP="00EE2680">
      <w:pPr>
        <w:pStyle w:val="SemEspaamento"/>
        <w:numPr>
          <w:ilvl w:val="0"/>
          <w:numId w:val="25"/>
        </w:numPr>
      </w:pPr>
      <w:r w:rsidRPr="00A45CD7">
        <w:t>Exercer o comando supremo das Forças Armadas, nomear os Comandantes da Marinha do Exército e da Aeronáutica, promover seus oficiais-generais e nomeá-los para os cargos que lhes são privativos; </w:t>
      </w:r>
    </w:p>
    <w:p w:rsidR="00A45CD7" w:rsidRPr="00A45CD7" w:rsidRDefault="0032244B" w:rsidP="00A45CD7">
      <w:pPr>
        <w:pStyle w:val="SemEspaamento"/>
        <w:rPr>
          <w:b/>
        </w:rPr>
      </w:pPr>
      <w:r w:rsidRPr="00A45CD7">
        <w:rPr>
          <w:b/>
          <w:shd w:val="clear" w:color="auto" w:fill="FFFFFF"/>
        </w:rPr>
        <w:t>Chefe de governo:</w:t>
      </w:r>
      <w:r w:rsidR="00A45CD7" w:rsidRPr="00A45CD7">
        <w:rPr>
          <w:b/>
        </w:rPr>
        <w:t xml:space="preserve"> </w:t>
      </w:r>
    </w:p>
    <w:p w:rsidR="00A45CD7" w:rsidRPr="0032244B" w:rsidRDefault="00A45CD7" w:rsidP="00EE2680">
      <w:pPr>
        <w:pStyle w:val="SemEspaamento"/>
        <w:numPr>
          <w:ilvl w:val="0"/>
          <w:numId w:val="24"/>
        </w:numPr>
      </w:pPr>
      <w:r w:rsidRPr="0032244B">
        <w:t>Nomear e exonerar os Ministros de Estado;</w:t>
      </w:r>
    </w:p>
    <w:p w:rsidR="00A45CD7" w:rsidRPr="0032244B" w:rsidRDefault="00A45CD7" w:rsidP="00EE2680">
      <w:pPr>
        <w:pStyle w:val="SemEspaamento"/>
        <w:numPr>
          <w:ilvl w:val="0"/>
          <w:numId w:val="24"/>
        </w:numPr>
      </w:pPr>
      <w:r w:rsidRPr="0032244B">
        <w:t>Exercer, com o auxílio dos Ministros de Estado, a direção superior da administração federal;</w:t>
      </w:r>
    </w:p>
    <w:p w:rsidR="00A45CD7" w:rsidRPr="0032244B" w:rsidRDefault="00A45CD7" w:rsidP="00EE2680">
      <w:pPr>
        <w:pStyle w:val="SemEspaamento"/>
        <w:numPr>
          <w:ilvl w:val="0"/>
          <w:numId w:val="24"/>
        </w:numPr>
      </w:pPr>
      <w:r w:rsidRPr="0032244B">
        <w:t>Iniciar o processo legislativo, na forma e nos casos previstos nesta Constituição;</w:t>
      </w:r>
    </w:p>
    <w:p w:rsidR="00A45CD7" w:rsidRDefault="00A45CD7" w:rsidP="00EE2680">
      <w:pPr>
        <w:pStyle w:val="SemEspaamento"/>
        <w:numPr>
          <w:ilvl w:val="0"/>
          <w:numId w:val="24"/>
        </w:numPr>
      </w:pPr>
      <w:r w:rsidRPr="0032244B">
        <w:t>Sancionar, promulgar e fazer publicar as leis, bem como expedir decretos e regulamentos para sua fiel execução;</w:t>
      </w:r>
    </w:p>
    <w:p w:rsidR="00A45CD7" w:rsidRDefault="00A45CD7" w:rsidP="00A45CD7">
      <w:pPr>
        <w:pStyle w:val="SemEspaamento"/>
      </w:pPr>
    </w:p>
    <w:p w:rsidR="00A45CD7" w:rsidRDefault="00A45CD7" w:rsidP="00A45CD7">
      <w:pPr>
        <w:pStyle w:val="SemEspaamento"/>
        <w:rPr>
          <w:rStyle w:val="TtulodoLivro"/>
          <w:sz w:val="24"/>
        </w:rPr>
      </w:pPr>
      <w:r w:rsidRPr="00381345">
        <w:rPr>
          <w:rStyle w:val="TtulodoLivro"/>
          <w:sz w:val="24"/>
        </w:rPr>
        <w:t>Órgãos do Presidente da republica:</w:t>
      </w:r>
    </w:p>
    <w:p w:rsidR="00381345" w:rsidRPr="00381345" w:rsidRDefault="00381345" w:rsidP="00A45CD7">
      <w:pPr>
        <w:pStyle w:val="SemEspaamento"/>
        <w:rPr>
          <w:rStyle w:val="TtulodoLivro"/>
          <w:sz w:val="24"/>
        </w:rPr>
      </w:pPr>
    </w:p>
    <w:p w:rsidR="00A45CD7" w:rsidRDefault="00A45CD7" w:rsidP="00A45CD7">
      <w:pPr>
        <w:pStyle w:val="SemEspaamento"/>
      </w:pPr>
      <w:r w:rsidRPr="00A579F7">
        <w:rPr>
          <w:b/>
          <w:shd w:val="clear" w:color="auto" w:fill="FFFFFF"/>
        </w:rPr>
        <w:t>Auxiliares:</w:t>
      </w:r>
      <w:r>
        <w:rPr>
          <w:shd w:val="clear" w:color="auto" w:fill="FFFFFF"/>
        </w:rPr>
        <w:t xml:space="preserve"> ministérios (art.87) </w:t>
      </w:r>
      <w:r w:rsidRPr="00A45CD7">
        <w:t>Os Ministros de Estado serão escolhidos</w:t>
      </w:r>
      <w:r>
        <w:t>:</w:t>
      </w:r>
    </w:p>
    <w:p w:rsidR="00A45CD7" w:rsidRDefault="00A45CD7" w:rsidP="00EE2680">
      <w:pPr>
        <w:pStyle w:val="SemEspaamento"/>
        <w:numPr>
          <w:ilvl w:val="0"/>
          <w:numId w:val="26"/>
        </w:numPr>
      </w:pPr>
      <w:r w:rsidRPr="00A45CD7">
        <w:t>Dentre brasileiros</w:t>
      </w:r>
      <w:r>
        <w:t xml:space="preserve"> (nato ou naturalizado)</w:t>
      </w:r>
      <w:r w:rsidRPr="00A45CD7">
        <w:t xml:space="preserve"> </w:t>
      </w:r>
    </w:p>
    <w:p w:rsidR="00A45CD7" w:rsidRDefault="00A45CD7" w:rsidP="00EE2680">
      <w:pPr>
        <w:pStyle w:val="SemEspaamento"/>
        <w:numPr>
          <w:ilvl w:val="0"/>
          <w:numId w:val="26"/>
        </w:numPr>
      </w:pPr>
      <w:r w:rsidRPr="00A45CD7">
        <w:t xml:space="preserve">Maiores de 21 anos </w:t>
      </w:r>
    </w:p>
    <w:p w:rsidR="00A45CD7" w:rsidRDefault="00A45CD7" w:rsidP="00EE2680">
      <w:pPr>
        <w:pStyle w:val="SemEspaamento"/>
        <w:numPr>
          <w:ilvl w:val="0"/>
          <w:numId w:val="26"/>
        </w:numPr>
      </w:pPr>
      <w:r>
        <w:t xml:space="preserve">No </w:t>
      </w:r>
      <w:r w:rsidRPr="00A45CD7">
        <w:t>e</w:t>
      </w:r>
      <w:r>
        <w:t>xercício dos direitos políticos (cargo de confiança, ad nutum).</w:t>
      </w:r>
    </w:p>
    <w:p w:rsidR="00381345" w:rsidRDefault="00381345" w:rsidP="00381345">
      <w:pPr>
        <w:pStyle w:val="SemEspaamento"/>
        <w:ind w:left="360"/>
      </w:pPr>
    </w:p>
    <w:p w:rsidR="00381345" w:rsidRPr="00381345" w:rsidRDefault="00381345" w:rsidP="00381345">
      <w:pPr>
        <w:pStyle w:val="SemEspaamento"/>
        <w:ind w:left="360"/>
        <w:rPr>
          <w:b/>
        </w:rPr>
      </w:pPr>
      <w:r w:rsidRPr="00381345">
        <w:rPr>
          <w:b/>
        </w:rPr>
        <w:t>Funções:</w:t>
      </w:r>
    </w:p>
    <w:p w:rsidR="00381345" w:rsidRDefault="00381345" w:rsidP="00381345">
      <w:pPr>
        <w:pStyle w:val="SemEspaamento"/>
      </w:pPr>
      <w:r>
        <w:t>I - exercer a orientação, coordenação e supervisão dos órgãos e entidades da administração federal na área de sua competência e referendar os atos e decretos assinados pelo Presidente da República;</w:t>
      </w:r>
    </w:p>
    <w:p w:rsidR="00381345" w:rsidRDefault="00381345" w:rsidP="00381345">
      <w:pPr>
        <w:pStyle w:val="SemEspaamento"/>
      </w:pPr>
      <w:bookmarkStart w:id="21" w:name="art87pii"/>
      <w:bookmarkEnd w:id="21"/>
      <w:r>
        <w:t>II - expedir instruções para a execução das leis, decretos e regulamentos;</w:t>
      </w:r>
    </w:p>
    <w:p w:rsidR="00381345" w:rsidRDefault="00381345" w:rsidP="00381345">
      <w:pPr>
        <w:pStyle w:val="SemEspaamento"/>
      </w:pPr>
      <w:bookmarkStart w:id="22" w:name="art87piii"/>
      <w:bookmarkEnd w:id="22"/>
      <w:r>
        <w:t>III - apresentar ao Presidente da República relatório anual de sua gestão no Ministério;</w:t>
      </w:r>
    </w:p>
    <w:p w:rsidR="00381345" w:rsidRDefault="00381345" w:rsidP="00381345">
      <w:pPr>
        <w:pStyle w:val="SemEspaamento"/>
      </w:pPr>
      <w:bookmarkStart w:id="23" w:name="art87piv"/>
      <w:bookmarkEnd w:id="23"/>
      <w:r>
        <w:t>IV - praticar os atos pertinentes às atribuições que lhe forem outorgadas ou delegadas pelo Presidente da República.</w:t>
      </w:r>
    </w:p>
    <w:p w:rsidR="00381345" w:rsidRDefault="00381345" w:rsidP="00381345">
      <w:pPr>
        <w:pStyle w:val="SemEspaamento"/>
        <w:ind w:left="360"/>
      </w:pPr>
    </w:p>
    <w:p w:rsidR="00A45CD7" w:rsidRPr="00A579F7" w:rsidRDefault="00A45CD7" w:rsidP="00A45CD7">
      <w:pPr>
        <w:pStyle w:val="SemEspaamento"/>
        <w:rPr>
          <w:b/>
          <w:shd w:val="clear" w:color="auto" w:fill="FFFFFF"/>
        </w:rPr>
      </w:pPr>
      <w:r w:rsidRPr="00A579F7">
        <w:rPr>
          <w:b/>
          <w:shd w:val="clear" w:color="auto" w:fill="FFFFFF"/>
        </w:rPr>
        <w:t>Consultivos:</w:t>
      </w:r>
    </w:p>
    <w:p w:rsidR="00A45CD7" w:rsidRDefault="00A45CD7" w:rsidP="00EE2680">
      <w:pPr>
        <w:pStyle w:val="SemEspaamento"/>
        <w:numPr>
          <w:ilvl w:val="0"/>
          <w:numId w:val="22"/>
        </w:numPr>
        <w:rPr>
          <w:shd w:val="clear" w:color="auto" w:fill="FFFFFF"/>
        </w:rPr>
      </w:pPr>
      <w:r w:rsidRPr="00A579F7">
        <w:rPr>
          <w:u w:val="single"/>
          <w:shd w:val="clear" w:color="auto" w:fill="FFFFFF"/>
        </w:rPr>
        <w:t>Conselho da republica</w:t>
      </w:r>
      <w:r>
        <w:rPr>
          <w:shd w:val="clear" w:color="auto" w:fill="FFFFFF"/>
        </w:rPr>
        <w:t>: assessora o presidente na tomada de decisões em casos:</w:t>
      </w:r>
    </w:p>
    <w:p w:rsidR="00A45CD7" w:rsidRDefault="00A45CD7" w:rsidP="00EE2680">
      <w:pPr>
        <w:pStyle w:val="SemEspaamento"/>
        <w:numPr>
          <w:ilvl w:val="1"/>
          <w:numId w:val="22"/>
        </w:numPr>
        <w:rPr>
          <w:shd w:val="clear" w:color="auto" w:fill="FFFFFF"/>
        </w:rPr>
      </w:pPr>
      <w:r>
        <w:rPr>
          <w:shd w:val="clear" w:color="auto" w:fill="FFFFFF"/>
        </w:rPr>
        <w:t xml:space="preserve">De intervenção federal, estado de defesa, sitio etc. </w:t>
      </w:r>
    </w:p>
    <w:p w:rsidR="00A45CD7" w:rsidRPr="00A45CD7" w:rsidRDefault="00A45CD7" w:rsidP="00EE2680">
      <w:pPr>
        <w:pStyle w:val="SemEspaamento"/>
        <w:numPr>
          <w:ilvl w:val="1"/>
          <w:numId w:val="22"/>
        </w:numPr>
        <w:rPr>
          <w:shd w:val="clear" w:color="auto" w:fill="FFFFFF"/>
        </w:rPr>
      </w:pPr>
      <w:r>
        <w:t>Sobre</w:t>
      </w:r>
      <w:r w:rsidRPr="00A45CD7">
        <w:t xml:space="preserve"> questões relevantes para a estabilidade das instituições democráticas.</w:t>
      </w:r>
    </w:p>
    <w:p w:rsidR="00A45CD7" w:rsidRPr="00A45CD7" w:rsidRDefault="00A45CD7" w:rsidP="00A45CD7">
      <w:pPr>
        <w:pStyle w:val="SemEspaamento"/>
        <w:rPr>
          <w:shd w:val="clear" w:color="auto" w:fill="FFFFFF"/>
        </w:rPr>
      </w:pPr>
      <w:r>
        <w:t>Formado por:</w:t>
      </w:r>
    </w:p>
    <w:p w:rsidR="00A45CD7" w:rsidRPr="00A45CD7" w:rsidRDefault="00A45CD7" w:rsidP="00EE2680">
      <w:pPr>
        <w:pStyle w:val="SemEspaamento"/>
        <w:numPr>
          <w:ilvl w:val="0"/>
          <w:numId w:val="27"/>
        </w:numPr>
      </w:pPr>
      <w:r w:rsidRPr="00A45CD7">
        <w:t>Vice-Presidente da República;</w:t>
      </w:r>
    </w:p>
    <w:p w:rsidR="00A45CD7" w:rsidRPr="00A45CD7" w:rsidRDefault="00A45CD7" w:rsidP="008F0BC3">
      <w:pPr>
        <w:pStyle w:val="SemEspaamento"/>
        <w:numPr>
          <w:ilvl w:val="0"/>
          <w:numId w:val="27"/>
        </w:numPr>
      </w:pPr>
      <w:r w:rsidRPr="00A45CD7">
        <w:t>Presidente da Câmara</w:t>
      </w:r>
      <w:r w:rsidR="008F0BC3">
        <w:t xml:space="preserve"> e o do Senado.</w:t>
      </w:r>
    </w:p>
    <w:p w:rsidR="006552CB" w:rsidRPr="00A45CD7" w:rsidRDefault="006552CB" w:rsidP="00EE2680">
      <w:pPr>
        <w:pStyle w:val="SemEspaamento"/>
        <w:numPr>
          <w:ilvl w:val="0"/>
          <w:numId w:val="27"/>
        </w:numPr>
      </w:pPr>
      <w:r w:rsidRPr="00A45CD7">
        <w:t>Ministro da Justiça;</w:t>
      </w:r>
    </w:p>
    <w:p w:rsidR="00A45CD7" w:rsidRPr="00A45CD7" w:rsidRDefault="00A45CD7" w:rsidP="008F0BC3">
      <w:pPr>
        <w:pStyle w:val="SemEspaamento"/>
        <w:numPr>
          <w:ilvl w:val="0"/>
          <w:numId w:val="27"/>
        </w:numPr>
      </w:pPr>
      <w:r>
        <w:t>O</w:t>
      </w:r>
      <w:r w:rsidRPr="00A45CD7">
        <w:t xml:space="preserve">s líderes da maioria e da minoria na Câmara </w:t>
      </w:r>
      <w:r w:rsidR="008F0BC3">
        <w:t>e Senado.</w:t>
      </w:r>
    </w:p>
    <w:p w:rsidR="00A45CD7" w:rsidRPr="00A45CD7" w:rsidRDefault="006552CB" w:rsidP="00EE2680">
      <w:pPr>
        <w:pStyle w:val="SemEspaamento"/>
        <w:numPr>
          <w:ilvl w:val="0"/>
          <w:numId w:val="27"/>
        </w:numPr>
      </w:pPr>
      <w:bookmarkStart w:id="24" w:name="VII_-_seis_cidadãos_brasileiros_nat"/>
      <w:proofErr w:type="gramStart"/>
      <w:r>
        <w:t>6</w:t>
      </w:r>
      <w:proofErr w:type="gramEnd"/>
      <w:r>
        <w:t xml:space="preserve"> </w:t>
      </w:r>
      <w:r w:rsidR="00A45CD7" w:rsidRPr="00A45CD7">
        <w:t>cidadãos brasileiros nat</w:t>
      </w:r>
      <w:bookmarkEnd w:id="24"/>
      <w:r w:rsidR="00A45CD7" w:rsidRPr="00A45CD7">
        <w:t xml:space="preserve">os, com mais de </w:t>
      </w:r>
      <w:r w:rsidR="00A45CD7">
        <w:t>35</w:t>
      </w:r>
      <w:r w:rsidR="00A45CD7" w:rsidRPr="00A45CD7">
        <w:t xml:space="preserve"> anos de idade, sendo </w:t>
      </w:r>
      <w:r w:rsidR="00A45CD7">
        <w:t>2</w:t>
      </w:r>
      <w:r w:rsidR="00A45CD7" w:rsidRPr="00A45CD7">
        <w:t xml:space="preserve"> nomeados pelo Presidente da República, </w:t>
      </w:r>
      <w:r w:rsidR="00A45CD7">
        <w:t>2</w:t>
      </w:r>
      <w:r w:rsidR="00A45CD7" w:rsidRPr="00A45CD7">
        <w:t xml:space="preserve"> eleitos pelo Senado Federal e </w:t>
      </w:r>
      <w:r w:rsidR="00A45CD7">
        <w:t>2</w:t>
      </w:r>
      <w:r w:rsidR="00A45CD7" w:rsidRPr="00A45CD7">
        <w:t xml:space="preserve"> eleitos pela Câmara dos Deputados, com mandato de </w:t>
      </w:r>
      <w:r w:rsidR="00A45CD7">
        <w:t>3</w:t>
      </w:r>
      <w:r w:rsidR="00A45CD7" w:rsidRPr="00A45CD7">
        <w:t xml:space="preserve"> anos</w:t>
      </w:r>
      <w:r>
        <w:t>.</w:t>
      </w:r>
    </w:p>
    <w:p w:rsidR="00A45CD7" w:rsidRPr="00A45CD7" w:rsidRDefault="00A45CD7" w:rsidP="00A45CD7">
      <w:pPr>
        <w:pStyle w:val="SemEspaamento"/>
      </w:pPr>
    </w:p>
    <w:p w:rsidR="00A45CD7" w:rsidRDefault="00A45CD7" w:rsidP="00EE2680">
      <w:pPr>
        <w:pStyle w:val="SemEspaamento"/>
        <w:numPr>
          <w:ilvl w:val="0"/>
          <w:numId w:val="22"/>
        </w:numPr>
        <w:rPr>
          <w:shd w:val="clear" w:color="auto" w:fill="FFFFFF"/>
        </w:rPr>
      </w:pPr>
      <w:r w:rsidRPr="00A579F7">
        <w:rPr>
          <w:u w:val="single"/>
          <w:shd w:val="clear" w:color="auto" w:fill="FFFFFF"/>
        </w:rPr>
        <w:t>Conselho de defesa nacional:</w:t>
      </w:r>
      <w:r>
        <w:rPr>
          <w:shd w:val="clear" w:color="auto" w:fill="FFFFFF"/>
        </w:rPr>
        <w:t xml:space="preserve"> assessora o presidente em assuntos relacionados com a soberania nacional e defesa do estado democrático.</w:t>
      </w:r>
      <w:r w:rsidR="006552CB">
        <w:rPr>
          <w:shd w:val="clear" w:color="auto" w:fill="FFFFFF"/>
        </w:rPr>
        <w:t xml:space="preserve"> Alem de:</w:t>
      </w:r>
    </w:p>
    <w:p w:rsidR="006552CB" w:rsidRPr="006552CB" w:rsidRDefault="006552CB" w:rsidP="00EE2680">
      <w:pPr>
        <w:pStyle w:val="SemEspaamento"/>
        <w:numPr>
          <w:ilvl w:val="1"/>
          <w:numId w:val="22"/>
        </w:numPr>
      </w:pPr>
      <w:r w:rsidRPr="006552CB">
        <w:t>Opinar sobre a decretação do estado de defesa, do estado de sítio e da intervenção federal;</w:t>
      </w:r>
    </w:p>
    <w:p w:rsidR="006552CB" w:rsidRPr="006552CB" w:rsidRDefault="006552CB" w:rsidP="00EE2680">
      <w:pPr>
        <w:pStyle w:val="SemEspaamento"/>
        <w:numPr>
          <w:ilvl w:val="1"/>
          <w:numId w:val="22"/>
        </w:numPr>
      </w:pPr>
      <w:r w:rsidRPr="006552CB">
        <w:t>Estudar, propor e acompanhar o desenvolvimento de iniciativas necessárias a garantir a independência nacional e a defesa do Estado democrático.</w:t>
      </w:r>
    </w:p>
    <w:p w:rsidR="006552CB" w:rsidRPr="006552CB" w:rsidRDefault="006552CB" w:rsidP="00EE2680">
      <w:pPr>
        <w:pStyle w:val="SemEspaamento"/>
        <w:numPr>
          <w:ilvl w:val="1"/>
          <w:numId w:val="22"/>
        </w:numPr>
      </w:pPr>
      <w:r w:rsidRPr="006552CB">
        <w:t>Opinar nas hipóteses de declaração de guerra e de celebração da paz</w:t>
      </w:r>
      <w:r>
        <w:t>.</w:t>
      </w:r>
    </w:p>
    <w:p w:rsidR="006552CB" w:rsidRPr="006552CB" w:rsidRDefault="006552CB" w:rsidP="006552CB">
      <w:pPr>
        <w:pStyle w:val="SemEspaamento"/>
      </w:pPr>
      <w:r w:rsidRPr="006552CB">
        <w:lastRenderedPageBreak/>
        <w:t>Formado por:</w:t>
      </w:r>
    </w:p>
    <w:p w:rsidR="006552CB" w:rsidRPr="006552CB" w:rsidRDefault="006552CB" w:rsidP="00EE2680">
      <w:pPr>
        <w:pStyle w:val="SemEspaamento"/>
        <w:numPr>
          <w:ilvl w:val="0"/>
          <w:numId w:val="28"/>
        </w:numPr>
      </w:pPr>
      <w:r w:rsidRPr="006552CB">
        <w:t>Vice-Presidente da República;</w:t>
      </w:r>
    </w:p>
    <w:p w:rsidR="008F0BC3" w:rsidRPr="00A45CD7" w:rsidRDefault="008F0BC3" w:rsidP="008F0BC3">
      <w:pPr>
        <w:pStyle w:val="SemEspaamento"/>
        <w:numPr>
          <w:ilvl w:val="0"/>
          <w:numId w:val="28"/>
        </w:numPr>
      </w:pPr>
      <w:r w:rsidRPr="00A45CD7">
        <w:t>Presidente da Câmara</w:t>
      </w:r>
      <w:r>
        <w:t xml:space="preserve"> e o do Senado.</w:t>
      </w:r>
    </w:p>
    <w:p w:rsidR="006552CB" w:rsidRPr="006552CB" w:rsidRDefault="006552CB" w:rsidP="00EE2680">
      <w:pPr>
        <w:pStyle w:val="SemEspaamento"/>
        <w:numPr>
          <w:ilvl w:val="0"/>
          <w:numId w:val="28"/>
        </w:numPr>
      </w:pPr>
      <w:r w:rsidRPr="006552CB">
        <w:t>Ministro da Justiça;</w:t>
      </w:r>
    </w:p>
    <w:p w:rsidR="006552CB" w:rsidRPr="006552CB" w:rsidRDefault="006552CB" w:rsidP="00EE2680">
      <w:pPr>
        <w:pStyle w:val="SemEspaamento"/>
        <w:numPr>
          <w:ilvl w:val="0"/>
          <w:numId w:val="28"/>
        </w:numPr>
      </w:pPr>
      <w:bookmarkStart w:id="25" w:name="V_-_o_Ministro_de_Estado_da_Defesa"/>
      <w:r w:rsidRPr="006552CB">
        <w:t>Ministro de Estado da Defesa</w:t>
      </w:r>
      <w:bookmarkEnd w:id="25"/>
    </w:p>
    <w:p w:rsidR="006552CB" w:rsidRPr="006552CB" w:rsidRDefault="006552CB" w:rsidP="00EE2680">
      <w:pPr>
        <w:pStyle w:val="SemEspaamento"/>
        <w:numPr>
          <w:ilvl w:val="0"/>
          <w:numId w:val="28"/>
        </w:numPr>
      </w:pPr>
      <w:r w:rsidRPr="006552CB">
        <w:t>Ministro das Relações Exteriores;</w:t>
      </w:r>
    </w:p>
    <w:p w:rsidR="006552CB" w:rsidRPr="006552CB" w:rsidRDefault="006552CB" w:rsidP="00EE2680">
      <w:pPr>
        <w:pStyle w:val="SemEspaamento"/>
        <w:numPr>
          <w:ilvl w:val="0"/>
          <w:numId w:val="28"/>
        </w:numPr>
      </w:pPr>
      <w:r w:rsidRPr="006552CB">
        <w:t>Ministro do Planejamento.</w:t>
      </w:r>
    </w:p>
    <w:p w:rsidR="006552CB" w:rsidRDefault="006552CB" w:rsidP="00EE2680">
      <w:pPr>
        <w:pStyle w:val="SemEspaamento"/>
        <w:numPr>
          <w:ilvl w:val="0"/>
          <w:numId w:val="28"/>
        </w:numPr>
      </w:pPr>
      <w:bookmarkStart w:id="26" w:name="VIII_-_os_Comandantes_da_Marinha"/>
      <w:r w:rsidRPr="006552CB">
        <w:t>Comandantes da Marinha</w:t>
      </w:r>
      <w:bookmarkEnd w:id="26"/>
      <w:r w:rsidRPr="006552CB">
        <w:t>, do Exército e da Aeronáutica.</w:t>
      </w:r>
    </w:p>
    <w:p w:rsidR="00360B8E" w:rsidRDefault="00360B8E" w:rsidP="00360B8E">
      <w:pPr>
        <w:pStyle w:val="SemEspaamento"/>
      </w:pPr>
    </w:p>
    <w:p w:rsidR="00360B8E" w:rsidRDefault="00360B8E" w:rsidP="00360B8E">
      <w:pPr>
        <w:pStyle w:val="SemEspaamento"/>
        <w:rPr>
          <w:b/>
        </w:rPr>
      </w:pPr>
      <w:r>
        <w:rPr>
          <w:b/>
        </w:rPr>
        <w:t>Pode executivo nos estados e DF</w:t>
      </w:r>
    </w:p>
    <w:p w:rsidR="0018305F" w:rsidRDefault="00360B8E" w:rsidP="00360B8E">
      <w:pPr>
        <w:pStyle w:val="SemEspaamento"/>
      </w:pPr>
      <w:r w:rsidRPr="00360B8E">
        <w:t>Exercido pelo governador eleito nos termos do art.28 (simetria total) e art.32 §§2º e 3º</w:t>
      </w:r>
      <w:r w:rsidR="0018305F">
        <w:t xml:space="preserve"> (distrito).</w:t>
      </w:r>
    </w:p>
    <w:p w:rsidR="00360B8E" w:rsidRPr="00360B8E" w:rsidRDefault="00360B8E" w:rsidP="00360B8E">
      <w:pPr>
        <w:pStyle w:val="SemEspaamento"/>
      </w:pPr>
      <w:r w:rsidRPr="00360B8E">
        <w:t xml:space="preserve">Estes mesmo dispositivos cuidam dos casos de perda de mandato, bem como dos subsídios pelo exercício do </w:t>
      </w:r>
      <w:proofErr w:type="gramStart"/>
      <w:r w:rsidRPr="00360B8E">
        <w:t>cargo(</w:t>
      </w:r>
      <w:proofErr w:type="gramEnd"/>
      <w:r w:rsidRPr="00360B8E">
        <w:t>não há parâmetro entre a remuneração do presidente e dos governadores).</w:t>
      </w:r>
    </w:p>
    <w:p w:rsidR="00360B8E" w:rsidRDefault="00360B8E" w:rsidP="00360B8E">
      <w:pPr>
        <w:pStyle w:val="SemEspaamento"/>
        <w:rPr>
          <w:b/>
        </w:rPr>
      </w:pPr>
    </w:p>
    <w:p w:rsidR="00360B8E" w:rsidRDefault="00360B8E" w:rsidP="00360B8E">
      <w:pPr>
        <w:pStyle w:val="SemEspaamento"/>
        <w:rPr>
          <w:b/>
        </w:rPr>
      </w:pPr>
      <w:r>
        <w:rPr>
          <w:b/>
        </w:rPr>
        <w:t>Poder executivo dos municípios:</w:t>
      </w:r>
    </w:p>
    <w:p w:rsidR="00360B8E" w:rsidRPr="00360B8E" w:rsidRDefault="00360B8E" w:rsidP="00360B8E">
      <w:pPr>
        <w:pStyle w:val="SemEspaamento"/>
      </w:pPr>
      <w:r w:rsidRPr="00360B8E">
        <w:t xml:space="preserve">É exercido pelo prefeito eleito e empossado nos termos previstos no art.29, </w:t>
      </w:r>
      <w:proofErr w:type="gramStart"/>
      <w:r w:rsidRPr="00360B8E">
        <w:t>I,</w:t>
      </w:r>
      <w:proofErr w:type="gramEnd"/>
      <w:r w:rsidRPr="00360B8E">
        <w:t>II e III. Os incisos X e XIV tratam do julgamento e da perda do mandato do prefeito, respectivamente.</w:t>
      </w:r>
    </w:p>
    <w:p w:rsidR="00360B8E" w:rsidRPr="00360B8E" w:rsidRDefault="00360B8E" w:rsidP="00360B8E">
      <w:pPr>
        <w:pStyle w:val="SemEspaamento"/>
      </w:pPr>
      <w:r w:rsidRPr="00360B8E">
        <w:t>Dois tipos de município:</w:t>
      </w:r>
    </w:p>
    <w:p w:rsidR="00360B8E" w:rsidRPr="00360B8E" w:rsidRDefault="006568CB" w:rsidP="00360B8E">
      <w:pPr>
        <w:pStyle w:val="SemEspaamento"/>
      </w:pPr>
      <w:r>
        <w:t>Menos de 200.000</w:t>
      </w:r>
      <w:r w:rsidR="00360B8E" w:rsidRPr="00360B8E">
        <w:t xml:space="preserve"> eleitores = 1 único turno</w:t>
      </w:r>
    </w:p>
    <w:p w:rsidR="00360B8E" w:rsidRPr="00360B8E" w:rsidRDefault="006568CB" w:rsidP="00360B8E">
      <w:pPr>
        <w:pStyle w:val="SemEspaamento"/>
        <w:rPr>
          <w:szCs w:val="27"/>
        </w:rPr>
      </w:pPr>
      <w:r>
        <w:t>Mais de 200.000</w:t>
      </w:r>
      <w:r w:rsidR="00360B8E" w:rsidRPr="00360B8E">
        <w:t xml:space="preserve"> eleitores = Pode haver 2º turno.</w:t>
      </w:r>
    </w:p>
    <w:p w:rsidR="00A45CD7" w:rsidRDefault="00A45CD7" w:rsidP="00360B8E">
      <w:pPr>
        <w:pStyle w:val="SemEspaamento"/>
        <w:rPr>
          <w:shd w:val="clear" w:color="auto" w:fill="FFFFFF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085"/>
        <w:gridCol w:w="3583"/>
        <w:gridCol w:w="3536"/>
      </w:tblGrid>
      <w:tr w:rsidR="0018305F" w:rsidTr="0018305F">
        <w:tc>
          <w:tcPr>
            <w:tcW w:w="3085" w:type="dxa"/>
          </w:tcPr>
          <w:p w:rsidR="0018305F" w:rsidRDefault="0018305F" w:rsidP="00360B8E">
            <w:pPr>
              <w:pStyle w:val="SemEspaamento"/>
              <w:rPr>
                <w:shd w:val="clear" w:color="auto" w:fill="FFFFFF"/>
              </w:rPr>
            </w:pPr>
          </w:p>
        </w:tc>
        <w:tc>
          <w:tcPr>
            <w:tcW w:w="3583" w:type="dxa"/>
          </w:tcPr>
          <w:p w:rsidR="0018305F" w:rsidRDefault="0018305F" w:rsidP="0018305F">
            <w:pPr>
              <w:pStyle w:val="SemEspaamento"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Crime de responsabilidade: julgam...</w:t>
            </w:r>
          </w:p>
        </w:tc>
        <w:tc>
          <w:tcPr>
            <w:tcW w:w="3536" w:type="dxa"/>
          </w:tcPr>
          <w:p w:rsidR="0018305F" w:rsidRDefault="0018305F" w:rsidP="0018305F">
            <w:pPr>
              <w:pStyle w:val="SemEspaamento"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Crime comum: julgam...</w:t>
            </w:r>
          </w:p>
        </w:tc>
      </w:tr>
      <w:tr w:rsidR="0018305F" w:rsidTr="0018305F">
        <w:tc>
          <w:tcPr>
            <w:tcW w:w="3085" w:type="dxa"/>
          </w:tcPr>
          <w:p w:rsidR="0018305F" w:rsidRDefault="0018305F" w:rsidP="00360B8E">
            <w:pPr>
              <w:pStyle w:val="SemEspaamento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Presidente</w:t>
            </w:r>
          </w:p>
        </w:tc>
        <w:tc>
          <w:tcPr>
            <w:tcW w:w="3583" w:type="dxa"/>
          </w:tcPr>
          <w:p w:rsidR="0018305F" w:rsidRDefault="0018305F" w:rsidP="0018305F">
            <w:pPr>
              <w:pStyle w:val="SemEspaamento"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Câmara e Senado</w:t>
            </w:r>
          </w:p>
        </w:tc>
        <w:tc>
          <w:tcPr>
            <w:tcW w:w="3536" w:type="dxa"/>
          </w:tcPr>
          <w:p w:rsidR="0018305F" w:rsidRDefault="0018305F" w:rsidP="0018305F">
            <w:pPr>
              <w:pStyle w:val="SemEspaamento"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Câmara e STF</w:t>
            </w:r>
          </w:p>
        </w:tc>
      </w:tr>
      <w:tr w:rsidR="0018305F" w:rsidTr="0018305F">
        <w:tc>
          <w:tcPr>
            <w:tcW w:w="3085" w:type="dxa"/>
          </w:tcPr>
          <w:p w:rsidR="0018305F" w:rsidRDefault="0018305F" w:rsidP="00360B8E">
            <w:pPr>
              <w:pStyle w:val="SemEspaamento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Governador estadual e distrital</w:t>
            </w:r>
          </w:p>
        </w:tc>
        <w:tc>
          <w:tcPr>
            <w:tcW w:w="3583" w:type="dxa"/>
          </w:tcPr>
          <w:p w:rsidR="0018305F" w:rsidRDefault="0018305F" w:rsidP="0018305F">
            <w:pPr>
              <w:pStyle w:val="SemEspaamento"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Assembleia legislativa</w:t>
            </w:r>
          </w:p>
        </w:tc>
        <w:tc>
          <w:tcPr>
            <w:tcW w:w="3536" w:type="dxa"/>
          </w:tcPr>
          <w:p w:rsidR="0018305F" w:rsidRDefault="0018305F" w:rsidP="0018305F">
            <w:pPr>
              <w:pStyle w:val="SemEspaamento"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STJ</w:t>
            </w:r>
          </w:p>
        </w:tc>
      </w:tr>
      <w:tr w:rsidR="0018305F" w:rsidTr="0018305F">
        <w:tc>
          <w:tcPr>
            <w:tcW w:w="3085" w:type="dxa"/>
          </w:tcPr>
          <w:p w:rsidR="0018305F" w:rsidRDefault="0018305F" w:rsidP="00360B8E">
            <w:pPr>
              <w:pStyle w:val="SemEspaamento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Prefeitos</w:t>
            </w:r>
          </w:p>
        </w:tc>
        <w:tc>
          <w:tcPr>
            <w:tcW w:w="3583" w:type="dxa"/>
          </w:tcPr>
          <w:p w:rsidR="0018305F" w:rsidRDefault="0018305F" w:rsidP="0018305F">
            <w:pPr>
              <w:pStyle w:val="SemEspaamento"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Câmara dos vereadores</w:t>
            </w:r>
          </w:p>
        </w:tc>
        <w:tc>
          <w:tcPr>
            <w:tcW w:w="3536" w:type="dxa"/>
          </w:tcPr>
          <w:p w:rsidR="0018305F" w:rsidRDefault="0018305F" w:rsidP="0018305F">
            <w:pPr>
              <w:pStyle w:val="SemEspaamento"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Tribunais de justiça</w:t>
            </w:r>
          </w:p>
        </w:tc>
      </w:tr>
    </w:tbl>
    <w:p w:rsidR="0018305F" w:rsidRPr="00360B8E" w:rsidRDefault="0018305F" w:rsidP="00360B8E">
      <w:pPr>
        <w:pStyle w:val="SemEspaamento"/>
        <w:rPr>
          <w:shd w:val="clear" w:color="auto" w:fill="FFFFFF"/>
        </w:rPr>
      </w:pPr>
    </w:p>
    <w:p w:rsidR="0032244B" w:rsidRPr="00AD27FA" w:rsidRDefault="00AD27FA" w:rsidP="00AD27FA">
      <w:pPr>
        <w:pStyle w:val="SemEspaamento"/>
        <w:pBdr>
          <w:bottom w:val="single" w:sz="4" w:space="1" w:color="auto"/>
        </w:pBdr>
        <w:rPr>
          <w:rStyle w:val="TtulodoLivro"/>
        </w:rPr>
      </w:pPr>
      <w:r w:rsidRPr="00AD27FA">
        <w:rPr>
          <w:rStyle w:val="TtulodoLivro"/>
        </w:rPr>
        <w:t>Poder Judiciário</w:t>
      </w:r>
    </w:p>
    <w:p w:rsidR="00AD27FA" w:rsidRDefault="00AD27FA" w:rsidP="007844C8">
      <w:pPr>
        <w:pStyle w:val="SemEspaamento"/>
        <w:rPr>
          <w:shd w:val="clear" w:color="auto" w:fill="FFFFFF"/>
        </w:rPr>
      </w:pPr>
      <w:r>
        <w:rPr>
          <w:shd w:val="clear" w:color="auto" w:fill="FFFFFF"/>
        </w:rPr>
        <w:t>Requisitos e diferenças para com os poderes legislativo e executivo:</w:t>
      </w:r>
    </w:p>
    <w:p w:rsidR="00AD27FA" w:rsidRDefault="00AD27FA" w:rsidP="00EE2680">
      <w:pPr>
        <w:pStyle w:val="SemEspaamento"/>
        <w:numPr>
          <w:ilvl w:val="0"/>
          <w:numId w:val="32"/>
        </w:numPr>
        <w:rPr>
          <w:shd w:val="clear" w:color="auto" w:fill="FFFFFF"/>
        </w:rPr>
      </w:pPr>
      <w:r>
        <w:rPr>
          <w:shd w:val="clear" w:color="auto" w:fill="FFFFFF"/>
        </w:rPr>
        <w:t>Pertence ao judiciário</w:t>
      </w:r>
      <w:proofErr w:type="gramStart"/>
      <w:r>
        <w:rPr>
          <w:shd w:val="clear" w:color="auto" w:fill="FFFFFF"/>
        </w:rPr>
        <w:t xml:space="preserve">  </w:t>
      </w:r>
      <w:proofErr w:type="gramEnd"/>
      <w:r>
        <w:rPr>
          <w:shd w:val="clear" w:color="auto" w:fill="FFFFFF"/>
        </w:rPr>
        <w:t>quem tiver as condições técnicas</w:t>
      </w:r>
    </w:p>
    <w:p w:rsidR="00AD27FA" w:rsidRDefault="00AD27FA" w:rsidP="00EE2680">
      <w:pPr>
        <w:pStyle w:val="SemEspaamento"/>
        <w:numPr>
          <w:ilvl w:val="0"/>
          <w:numId w:val="32"/>
        </w:numPr>
        <w:rPr>
          <w:shd w:val="clear" w:color="auto" w:fill="FFFFFF"/>
        </w:rPr>
      </w:pPr>
      <w:r>
        <w:rPr>
          <w:shd w:val="clear" w:color="auto" w:fill="FFFFFF"/>
        </w:rPr>
        <w:t xml:space="preserve">Após passar do estagio probatório há vitaliciedade </w:t>
      </w:r>
    </w:p>
    <w:p w:rsidR="00AD27FA" w:rsidRDefault="00AD27FA" w:rsidP="00EE2680">
      <w:pPr>
        <w:pStyle w:val="SemEspaamento"/>
        <w:numPr>
          <w:ilvl w:val="0"/>
          <w:numId w:val="32"/>
        </w:numPr>
        <w:rPr>
          <w:shd w:val="clear" w:color="auto" w:fill="FFFFFF"/>
        </w:rPr>
      </w:pPr>
      <w:r>
        <w:rPr>
          <w:shd w:val="clear" w:color="auto" w:fill="FFFFFF"/>
        </w:rPr>
        <w:t>Não há judiciário nos municípios (pois a divisão se dá em comarcas)</w:t>
      </w:r>
    </w:p>
    <w:p w:rsidR="00AD27FA" w:rsidRDefault="00AD27FA" w:rsidP="00EE2680">
      <w:pPr>
        <w:pStyle w:val="SemEspaamento"/>
        <w:numPr>
          <w:ilvl w:val="0"/>
          <w:numId w:val="32"/>
        </w:numPr>
        <w:rPr>
          <w:shd w:val="clear" w:color="auto" w:fill="FFFFFF"/>
        </w:rPr>
      </w:pPr>
      <w:r>
        <w:rPr>
          <w:shd w:val="clear" w:color="auto" w:fill="FFFFFF"/>
        </w:rPr>
        <w:t>O judiciário é inerte, o poder executivo e legislativo tem impulso próprio.</w:t>
      </w:r>
    </w:p>
    <w:p w:rsidR="00AD27FA" w:rsidRDefault="00AD27FA" w:rsidP="00EE2680">
      <w:pPr>
        <w:pStyle w:val="SemEspaamento"/>
        <w:numPr>
          <w:ilvl w:val="0"/>
          <w:numId w:val="32"/>
        </w:numPr>
        <w:rPr>
          <w:shd w:val="clear" w:color="auto" w:fill="FFFFFF"/>
        </w:rPr>
      </w:pPr>
      <w:r>
        <w:rPr>
          <w:shd w:val="clear" w:color="auto" w:fill="FFFFFF"/>
        </w:rPr>
        <w:t>Poder orgânico (grande autonomia de seus órgãos) enquanto que o executivo é inorgânico.</w:t>
      </w:r>
    </w:p>
    <w:p w:rsidR="00AD27FA" w:rsidRDefault="00AD27FA" w:rsidP="00AD27FA">
      <w:pPr>
        <w:pStyle w:val="SemEspaamento"/>
        <w:rPr>
          <w:shd w:val="clear" w:color="auto" w:fill="FFFFFF"/>
        </w:rPr>
      </w:pPr>
    </w:p>
    <w:p w:rsidR="00AD27FA" w:rsidRPr="004114B6" w:rsidRDefault="00AD27FA" w:rsidP="00AD27FA">
      <w:pPr>
        <w:pStyle w:val="SemEspaamento"/>
        <w:rPr>
          <w:rStyle w:val="TtulodoLivro"/>
        </w:rPr>
      </w:pPr>
      <w:r w:rsidRPr="004114B6">
        <w:rPr>
          <w:rStyle w:val="TtulodoLivro"/>
        </w:rPr>
        <w:t>Funções</w:t>
      </w:r>
    </w:p>
    <w:p w:rsidR="00AD27FA" w:rsidRDefault="00AD27FA" w:rsidP="00AD27FA">
      <w:pPr>
        <w:pStyle w:val="SemEspaamento"/>
        <w:rPr>
          <w:shd w:val="clear" w:color="auto" w:fill="FFFFFF"/>
        </w:rPr>
      </w:pPr>
      <w:r w:rsidRPr="004114B6">
        <w:rPr>
          <w:b/>
          <w:shd w:val="clear" w:color="auto" w:fill="FFFFFF"/>
        </w:rPr>
        <w:t>Típicas:</w:t>
      </w:r>
      <w:r>
        <w:rPr>
          <w:shd w:val="clear" w:color="auto" w:fill="FFFFFF"/>
        </w:rPr>
        <w:t xml:space="preserve"> exercer jurisdição </w:t>
      </w:r>
      <w:proofErr w:type="gramStart"/>
      <w:r>
        <w:rPr>
          <w:shd w:val="clear" w:color="auto" w:fill="FFFFFF"/>
        </w:rPr>
        <w:t xml:space="preserve">( </w:t>
      </w:r>
      <w:proofErr w:type="gramEnd"/>
      <w:r>
        <w:rPr>
          <w:shd w:val="clear" w:color="auto" w:fill="FFFFFF"/>
        </w:rPr>
        <w:t>a lei não excluirá da apreciação do judiciário lesão ou ameaça a direito)</w:t>
      </w:r>
      <w:r w:rsidR="004114B6">
        <w:rPr>
          <w:shd w:val="clear" w:color="auto" w:fill="FFFFFF"/>
        </w:rPr>
        <w:t xml:space="preserve"> (art.5 XXXV)</w:t>
      </w:r>
    </w:p>
    <w:p w:rsidR="00AD27FA" w:rsidRPr="004114B6" w:rsidRDefault="004114B6" w:rsidP="00AD27FA">
      <w:pPr>
        <w:pStyle w:val="SemEspaamento"/>
        <w:rPr>
          <w:b/>
          <w:shd w:val="clear" w:color="auto" w:fill="FFFFFF"/>
        </w:rPr>
      </w:pPr>
      <w:r w:rsidRPr="004114B6">
        <w:rPr>
          <w:b/>
          <w:shd w:val="clear" w:color="auto" w:fill="FFFFFF"/>
        </w:rPr>
        <w:t>Atípicas:</w:t>
      </w:r>
    </w:p>
    <w:p w:rsidR="004114B6" w:rsidRDefault="004114B6" w:rsidP="00EE2680">
      <w:pPr>
        <w:pStyle w:val="SemEspaamento"/>
        <w:numPr>
          <w:ilvl w:val="0"/>
          <w:numId w:val="33"/>
        </w:numPr>
        <w:rPr>
          <w:shd w:val="clear" w:color="auto" w:fill="FFFFFF"/>
        </w:rPr>
      </w:pPr>
      <w:r w:rsidRPr="004114B6">
        <w:rPr>
          <w:u w:val="single"/>
          <w:shd w:val="clear" w:color="auto" w:fill="FFFFFF"/>
        </w:rPr>
        <w:t>Legislar</w:t>
      </w:r>
      <w:r>
        <w:rPr>
          <w:shd w:val="clear" w:color="auto" w:fill="FFFFFF"/>
        </w:rPr>
        <w:t>: elaborar regimentos internos, com observância das normas de processo e das garantias processuais das partes. (art.</w:t>
      </w:r>
      <w:proofErr w:type="gramStart"/>
      <w:r>
        <w:rPr>
          <w:shd w:val="clear" w:color="auto" w:fill="FFFFFF"/>
        </w:rPr>
        <w:t>96,</w:t>
      </w:r>
      <w:proofErr w:type="gramEnd"/>
      <w:r>
        <w:rPr>
          <w:shd w:val="clear" w:color="auto" w:fill="FFFFFF"/>
        </w:rPr>
        <w:t>I,a)</w:t>
      </w:r>
    </w:p>
    <w:p w:rsidR="004114B6" w:rsidRDefault="004114B6" w:rsidP="00EE2680">
      <w:pPr>
        <w:pStyle w:val="SemEspaamento"/>
        <w:numPr>
          <w:ilvl w:val="0"/>
          <w:numId w:val="33"/>
        </w:numPr>
        <w:rPr>
          <w:shd w:val="clear" w:color="auto" w:fill="FFFFFF"/>
        </w:rPr>
      </w:pPr>
      <w:r w:rsidRPr="004114B6">
        <w:rPr>
          <w:u w:val="single"/>
          <w:shd w:val="clear" w:color="auto" w:fill="FFFFFF"/>
        </w:rPr>
        <w:t>Administrar:</w:t>
      </w:r>
      <w:r>
        <w:rPr>
          <w:shd w:val="clear" w:color="auto" w:fill="FFFFFF"/>
        </w:rPr>
        <w:t xml:space="preserve"> os tribunais organizam seus serviços, preenchem cargos, concedem férias, licenças e afastamentos etc. (art.96, I, b, c, d, e, f).</w:t>
      </w:r>
    </w:p>
    <w:p w:rsidR="004114B6" w:rsidRDefault="004114B6" w:rsidP="004114B6">
      <w:pPr>
        <w:pStyle w:val="SemEspaamento"/>
      </w:pPr>
    </w:p>
    <w:p w:rsidR="004114B6" w:rsidRPr="003850A3" w:rsidRDefault="004114B6" w:rsidP="004114B6">
      <w:pPr>
        <w:pStyle w:val="SemEspaamento"/>
        <w:rPr>
          <w:rStyle w:val="TtulodoLivro"/>
        </w:rPr>
      </w:pPr>
      <w:r w:rsidRPr="003850A3">
        <w:rPr>
          <w:rStyle w:val="TtulodoLivro"/>
        </w:rPr>
        <w:t>Organização do poder judiciário</w:t>
      </w:r>
    </w:p>
    <w:p w:rsidR="004114B6" w:rsidRDefault="00124036" w:rsidP="004114B6">
      <w:pPr>
        <w:pStyle w:val="SemEspaamento"/>
        <w:rPr>
          <w:shd w:val="clear" w:color="auto" w:fill="FFFFFF"/>
        </w:rPr>
      </w:pPr>
      <w:r>
        <w:rPr>
          <w:noProof/>
          <w:shd w:val="clear" w:color="auto" w:fill="FFFFFF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34.5pt;margin-top:3.2pt;width:86.25pt;height:212.75pt;z-index:251660288;mso-width-relative:margin;mso-height-relative:margin">
            <v:textbox>
              <w:txbxContent>
                <w:p w:rsidR="003850A3" w:rsidRDefault="003850A3" w:rsidP="003850A3">
                  <w:pPr>
                    <w:pStyle w:val="SemEspaamento"/>
                    <w:jc w:val="center"/>
                  </w:pPr>
                  <w:r>
                    <w:t>Os órgãos superiores não se voltam para fatos e provas, seu papel é interpretativo. Verificando se as instancias inferiores aplicaram bem a legislação de matéria, uniformização de entendimento.</w:t>
                  </w:r>
                </w:p>
              </w:txbxContent>
            </v:textbox>
          </v:shape>
        </w:pict>
      </w:r>
      <w:r w:rsidR="004114B6">
        <w:rPr>
          <w:noProof/>
          <w:shd w:val="clear" w:color="auto" w:fill="FFFFFF"/>
          <w:lang w:eastAsia="pt-BR"/>
        </w:rPr>
        <w:drawing>
          <wp:inline distT="0" distB="0" distL="0" distR="0">
            <wp:extent cx="5443855" cy="2913380"/>
            <wp:effectExtent l="19050" t="0" r="444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855" cy="291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29F4" w:rsidRDefault="004829F4" w:rsidP="004829F4">
      <w:pPr>
        <w:pStyle w:val="SemEspaamento"/>
        <w:rPr>
          <w:shd w:val="clear" w:color="auto" w:fill="FFFFFF"/>
        </w:rPr>
      </w:pPr>
      <w:r>
        <w:rPr>
          <w:shd w:val="clear" w:color="auto" w:fill="FFFFFF"/>
        </w:rPr>
        <w:t>Em termos de jurisdição não existe independência, pois a decisão final sempre cabe ao STF em termos de constitucionalidade.</w:t>
      </w:r>
    </w:p>
    <w:p w:rsidR="00ED1822" w:rsidRPr="00ED1822" w:rsidRDefault="00277ADB" w:rsidP="00ED1822">
      <w:pPr>
        <w:pStyle w:val="SemEspaamento"/>
        <w:rPr>
          <w:rStyle w:val="TtulodoLivro"/>
        </w:rPr>
      </w:pPr>
      <w:r w:rsidRPr="00ED1822">
        <w:rPr>
          <w:rStyle w:val="TtulodoLivro"/>
        </w:rPr>
        <w:t>Compete à</w:t>
      </w:r>
      <w:r w:rsidR="00ED1822" w:rsidRPr="00ED1822">
        <w:rPr>
          <w:rStyle w:val="TtulodoLivro"/>
        </w:rPr>
        <w:t>:</w:t>
      </w:r>
    </w:p>
    <w:p w:rsidR="00AC1A89" w:rsidRPr="00ED1822" w:rsidRDefault="00277ADB" w:rsidP="00EE2680">
      <w:pPr>
        <w:pStyle w:val="SemEspaamento"/>
        <w:numPr>
          <w:ilvl w:val="0"/>
          <w:numId w:val="34"/>
        </w:numPr>
      </w:pPr>
      <w:r w:rsidRPr="004829F4">
        <w:rPr>
          <w:u w:val="single"/>
        </w:rPr>
        <w:t>Justiça do Trabalho</w:t>
      </w:r>
      <w:r w:rsidRPr="00ED1822">
        <w:t xml:space="preserve"> julgar as causas oriundas das relações de trabalho. </w:t>
      </w:r>
    </w:p>
    <w:p w:rsidR="003850A3" w:rsidRPr="00ED1822" w:rsidRDefault="00ED1822" w:rsidP="00EE2680">
      <w:pPr>
        <w:pStyle w:val="SemEspaamento"/>
        <w:numPr>
          <w:ilvl w:val="0"/>
          <w:numId w:val="34"/>
        </w:numPr>
        <w:rPr>
          <w:shd w:val="clear" w:color="auto" w:fill="FFFFFF"/>
        </w:rPr>
      </w:pPr>
      <w:r w:rsidRPr="004829F4">
        <w:rPr>
          <w:u w:val="single"/>
        </w:rPr>
        <w:t>Justiça Eleitoral</w:t>
      </w:r>
      <w:r w:rsidRPr="00ED1822">
        <w:t xml:space="preserve"> julgar as causas relativas à legislação eleitoral</w:t>
      </w:r>
      <w:r>
        <w:t>, ou seja,</w:t>
      </w:r>
      <w:r w:rsidRPr="00ED1822">
        <w:rPr>
          <w:shd w:val="clear" w:color="auto" w:fill="FFFFFF"/>
        </w:rPr>
        <w:t xml:space="preserve"> envolve matéria de eleições.</w:t>
      </w:r>
    </w:p>
    <w:p w:rsidR="00ED1822" w:rsidRPr="00ED1822" w:rsidRDefault="00ED1822" w:rsidP="00EE2680">
      <w:pPr>
        <w:pStyle w:val="SemEspaamento"/>
        <w:numPr>
          <w:ilvl w:val="0"/>
          <w:numId w:val="34"/>
        </w:numPr>
        <w:rPr>
          <w:shd w:val="clear" w:color="auto" w:fill="FFFFFF"/>
        </w:rPr>
      </w:pPr>
      <w:r w:rsidRPr="004829F4">
        <w:rPr>
          <w:u w:val="single"/>
          <w:shd w:val="clear" w:color="auto" w:fill="FFFFFF"/>
        </w:rPr>
        <w:t>Justiça Militar</w:t>
      </w:r>
      <w:r w:rsidRPr="004829F4">
        <w:rPr>
          <w:shd w:val="clear" w:color="auto" w:fill="FFFFFF"/>
        </w:rPr>
        <w:t xml:space="preserve"> </w:t>
      </w:r>
      <w:r w:rsidRPr="00ED1822">
        <w:rPr>
          <w:shd w:val="clear" w:color="auto" w:fill="FFFFFF"/>
        </w:rPr>
        <w:t>julgar crimes militares</w:t>
      </w:r>
      <w:r>
        <w:rPr>
          <w:shd w:val="clear" w:color="auto" w:fill="FFFFFF"/>
        </w:rPr>
        <w:t>.</w:t>
      </w:r>
    </w:p>
    <w:p w:rsidR="00ED1822" w:rsidRPr="00BD7103" w:rsidRDefault="00ED1822" w:rsidP="00ED1822">
      <w:pPr>
        <w:pStyle w:val="SemEspaamento"/>
        <w:numPr>
          <w:ilvl w:val="0"/>
          <w:numId w:val="34"/>
        </w:numPr>
        <w:rPr>
          <w:shd w:val="clear" w:color="auto" w:fill="FFFFFF"/>
        </w:rPr>
      </w:pPr>
      <w:r w:rsidRPr="00BD7103">
        <w:rPr>
          <w:u w:val="single"/>
          <w:shd w:val="clear" w:color="auto" w:fill="FFFFFF"/>
        </w:rPr>
        <w:t>Justiça federal</w:t>
      </w:r>
      <w:r w:rsidRPr="00BD7103">
        <w:rPr>
          <w:shd w:val="clear" w:color="auto" w:fill="FFFFFF"/>
        </w:rPr>
        <w:t xml:space="preserve"> julgar causas em que a União for parte do processo.</w:t>
      </w:r>
      <w:r w:rsidR="00BD7103">
        <w:rPr>
          <w:shd w:val="clear" w:color="auto" w:fill="FFFFFF"/>
        </w:rPr>
        <w:t xml:space="preserve"> </w:t>
      </w:r>
      <w:r w:rsidRPr="00BD7103">
        <w:rPr>
          <w:b/>
          <w:shd w:val="clear" w:color="auto" w:fill="FFFFFF"/>
        </w:rPr>
        <w:t>Observação:</w:t>
      </w:r>
      <w:r w:rsidRPr="00BD7103">
        <w:rPr>
          <w:shd w:val="clear" w:color="auto" w:fill="FFFFFF"/>
        </w:rPr>
        <w:t xml:space="preserve"> Como a organização da Justiça federal é a partir da União, ela é considerada como especial.</w:t>
      </w:r>
    </w:p>
    <w:p w:rsidR="003850A3" w:rsidRDefault="00ED1822" w:rsidP="00BD7103">
      <w:pPr>
        <w:pStyle w:val="SemEspaamento"/>
        <w:numPr>
          <w:ilvl w:val="0"/>
          <w:numId w:val="34"/>
        </w:numPr>
        <w:rPr>
          <w:shd w:val="clear" w:color="auto" w:fill="FFFFFF"/>
        </w:rPr>
      </w:pPr>
      <w:r w:rsidRPr="004829F4">
        <w:rPr>
          <w:u w:val="single"/>
          <w:shd w:val="clear" w:color="auto" w:fill="FFFFFF"/>
        </w:rPr>
        <w:t>Justiça estadual:</w:t>
      </w:r>
      <w:r w:rsidR="004829F4">
        <w:rPr>
          <w:shd w:val="clear" w:color="auto" w:fill="FFFFFF"/>
        </w:rPr>
        <w:t xml:space="preserve"> compete a ela julgar causas civil, penal e o papel de justiça militar estadual (julga crimes de policiais).</w:t>
      </w:r>
    </w:p>
    <w:p w:rsidR="004829F4" w:rsidRDefault="004829F4" w:rsidP="004114B6">
      <w:pPr>
        <w:pStyle w:val="SemEspaamento"/>
        <w:rPr>
          <w:shd w:val="clear" w:color="auto" w:fill="FFFFFF"/>
        </w:rPr>
      </w:pPr>
    </w:p>
    <w:p w:rsidR="003850A3" w:rsidRDefault="003850A3" w:rsidP="004114B6">
      <w:pPr>
        <w:pStyle w:val="SemEspaamento"/>
        <w:rPr>
          <w:shd w:val="clear" w:color="auto" w:fill="FFFFFF"/>
        </w:rPr>
      </w:pPr>
      <w:r w:rsidRPr="003850A3">
        <w:rPr>
          <w:b/>
          <w:shd w:val="clear" w:color="auto" w:fill="FFFFFF"/>
        </w:rPr>
        <w:t>CNJ:</w:t>
      </w:r>
      <w:r>
        <w:rPr>
          <w:shd w:val="clear" w:color="auto" w:fill="FFFFFF"/>
        </w:rPr>
        <w:t xml:space="preserve"> não faz parte da hierarquia, não revisa julgamentos, mas sim regula a magistratura, fiscalizando o poder e verificando o cumprimento dos deveres funcionais de seus membros, fazendo estatísticas etc.</w:t>
      </w:r>
    </w:p>
    <w:p w:rsidR="004829F4" w:rsidRDefault="004829F4" w:rsidP="004114B6">
      <w:pPr>
        <w:pStyle w:val="SemEspaamento"/>
        <w:rPr>
          <w:shd w:val="clear" w:color="auto" w:fill="FFFFFF"/>
        </w:rPr>
      </w:pPr>
    </w:p>
    <w:p w:rsidR="004829F4" w:rsidRDefault="004829F4" w:rsidP="004114B6">
      <w:pPr>
        <w:pStyle w:val="SemEspaamento"/>
        <w:rPr>
          <w:shd w:val="clear" w:color="auto" w:fill="FFFFFF"/>
        </w:rPr>
      </w:pPr>
      <w:r w:rsidRPr="007A36B6">
        <w:rPr>
          <w:rStyle w:val="TtulodoLivro"/>
        </w:rPr>
        <w:t xml:space="preserve">Princípios </w:t>
      </w:r>
      <w:r>
        <w:rPr>
          <w:shd w:val="clear" w:color="auto" w:fill="FFFFFF"/>
        </w:rPr>
        <w:t>(art.93)</w:t>
      </w:r>
    </w:p>
    <w:p w:rsidR="004829F4" w:rsidRPr="007A36B6" w:rsidRDefault="00124036" w:rsidP="00EE2680">
      <w:pPr>
        <w:pStyle w:val="SemEspaamento"/>
        <w:numPr>
          <w:ilvl w:val="0"/>
          <w:numId w:val="35"/>
        </w:numPr>
        <w:ind w:left="360"/>
      </w:pP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31" type="#_x0000_t12" style="position:absolute;left:0;text-align:left;margin-left:95.45pt;margin-top:29.6pt;width:12.55pt;height:8.4pt;z-index:251664384" fillcolor="yellow"/>
        </w:pict>
      </w:r>
      <w:r w:rsidR="004829F4" w:rsidRPr="007A36B6">
        <w:t xml:space="preserve">Ingresso na carreira (cujo cargo inicial será o de juiz substituto) mediante concurso público de provas e títulos, com a participação da OAB em todas as fases, exigindo-se do bacharel em direito, no mínimo, </w:t>
      </w:r>
      <w:proofErr w:type="gramStart"/>
      <w:r w:rsidR="004829F4" w:rsidRPr="007A36B6">
        <w:t>3</w:t>
      </w:r>
      <w:proofErr w:type="gramEnd"/>
      <w:r w:rsidR="004829F4" w:rsidRPr="007A36B6">
        <w:t xml:space="preserve"> anos de atividade jurídica.</w:t>
      </w:r>
    </w:p>
    <w:p w:rsidR="004829F4" w:rsidRPr="007A36B6" w:rsidRDefault="00124036" w:rsidP="00EE2680">
      <w:pPr>
        <w:pStyle w:val="SemEspaamento"/>
        <w:numPr>
          <w:ilvl w:val="0"/>
          <w:numId w:val="35"/>
        </w:numPr>
        <w:ind w:left="360"/>
      </w:pPr>
      <w:r>
        <w:pict>
          <v:shape id="_x0000_s1027" type="#_x0000_t12" style="position:absolute;left:0;text-align:left;margin-left:416.9pt;margin-top:3.55pt;width:12.55pt;height:10.05pt;z-index:251661312" fillcolor="yellow"/>
        </w:pict>
      </w:r>
      <w:r w:rsidR="004829F4" w:rsidRPr="007A36B6">
        <w:t>Promoção de entrância para entrância, alternadamente, por antiguidade e merecimento:</w:t>
      </w:r>
    </w:p>
    <w:p w:rsidR="004829F4" w:rsidRPr="007A36B6" w:rsidRDefault="00124036" w:rsidP="00EE2680">
      <w:pPr>
        <w:pStyle w:val="SemEspaamento"/>
        <w:numPr>
          <w:ilvl w:val="0"/>
          <w:numId w:val="36"/>
        </w:numPr>
      </w:pPr>
      <w:r>
        <w:pict>
          <v:shape id="_x0000_s1028" type="#_x0000_t12" style="position:absolute;left:0;text-align:left;margin-left:116.35pt;margin-top:29.5pt;width:12.55pt;height:8.35pt;z-index:251662336" fillcolor="yellow"/>
        </w:pict>
      </w:r>
      <w:r w:rsidR="004829F4" w:rsidRPr="007A36B6">
        <w:t>Aferição do merecimento conforme o desempenho e pelos critérios objetivos de produtividade e presteza no exercício da jurisdição e pela frequência e aproveitamento em cursos oficiais ou reconhecidos de aperfeiçoamento.</w:t>
      </w:r>
    </w:p>
    <w:p w:rsidR="004829F4" w:rsidRPr="007A36B6" w:rsidRDefault="00124036" w:rsidP="00EE2680">
      <w:pPr>
        <w:pStyle w:val="SemEspaamento"/>
        <w:numPr>
          <w:ilvl w:val="0"/>
          <w:numId w:val="36"/>
        </w:numPr>
      </w:pPr>
      <w:r>
        <w:pict>
          <v:shape id="_x0000_s1030" type="#_x0000_t12" style="position:absolute;left:0;text-align:left;margin-left:344.1pt;margin-top:14.3pt;width:10.9pt;height:10.05pt;z-index:251663360" fillcolor="yellow"/>
        </w:pict>
      </w:r>
      <w:r w:rsidR="004829F4" w:rsidRPr="007A36B6">
        <w:t>Não será promovido o juiz que, injustificadamente, retiver autos em seu poder além do prazo legal, não podendo devolvê-los ao cartório sem o devido despacho ou decisão.</w:t>
      </w:r>
    </w:p>
    <w:p w:rsidR="004829F4" w:rsidRPr="007A36B6" w:rsidRDefault="004829F4" w:rsidP="00EE2680">
      <w:pPr>
        <w:pStyle w:val="SemEspaamento"/>
        <w:numPr>
          <w:ilvl w:val="0"/>
          <w:numId w:val="36"/>
        </w:numPr>
      </w:pPr>
      <w:r w:rsidRPr="007A36B6">
        <w:t xml:space="preserve">É obrigatória a promoção do juiz que figure por </w:t>
      </w:r>
      <w:proofErr w:type="gramStart"/>
      <w:r w:rsidRPr="007A36B6">
        <w:t>3</w:t>
      </w:r>
      <w:proofErr w:type="gramEnd"/>
      <w:r w:rsidRPr="007A36B6">
        <w:t xml:space="preserve"> vezes consecutivas ou 5 alternadas em lista de merecimento.</w:t>
      </w:r>
    </w:p>
    <w:p w:rsidR="004829F4" w:rsidRPr="007A36B6" w:rsidRDefault="004829F4" w:rsidP="00EE2680">
      <w:pPr>
        <w:pStyle w:val="SemEspaamento"/>
        <w:numPr>
          <w:ilvl w:val="0"/>
          <w:numId w:val="36"/>
        </w:numPr>
      </w:pPr>
      <w:r w:rsidRPr="007A36B6">
        <w:t xml:space="preserve">A promoção por merecimento pressupõe </w:t>
      </w:r>
      <w:proofErr w:type="gramStart"/>
      <w:r w:rsidRPr="007A36B6">
        <w:t>2</w:t>
      </w:r>
      <w:proofErr w:type="gramEnd"/>
      <w:r w:rsidRPr="007A36B6">
        <w:t xml:space="preserve"> anos de exercício na respectiva entrância e integrar o juiz a 1/5 parte da lista de antiguidade desta, salvo se não houver com tais requisitos quem aceite o lugar vago.</w:t>
      </w:r>
    </w:p>
    <w:p w:rsidR="004829F4" w:rsidRPr="007A36B6" w:rsidRDefault="004829F4" w:rsidP="00EE2680">
      <w:pPr>
        <w:pStyle w:val="SemEspaamento"/>
        <w:numPr>
          <w:ilvl w:val="0"/>
          <w:numId w:val="36"/>
        </w:numPr>
      </w:pPr>
      <w:r w:rsidRPr="007A36B6">
        <w:t>Na apuração de antiguidade, o tribunal somente poderá recusar o juiz mais antigo pelo voto fundamentado de 2/3 de seus membros, conforme procedimento próprio, e assegurada ampla defesa.</w:t>
      </w:r>
    </w:p>
    <w:p w:rsidR="007761AC" w:rsidRPr="007A36B6" w:rsidRDefault="007761AC" w:rsidP="00EE2680">
      <w:pPr>
        <w:pStyle w:val="SemEspaamento"/>
        <w:numPr>
          <w:ilvl w:val="0"/>
          <w:numId w:val="35"/>
        </w:numPr>
        <w:ind w:left="360"/>
      </w:pPr>
      <w:r w:rsidRPr="007A36B6">
        <w:t>O juiz titular residirá na respectiva comarca, salvo autorização do tribunal.</w:t>
      </w:r>
    </w:p>
    <w:p w:rsidR="007A36B6" w:rsidRPr="007A36B6" w:rsidRDefault="007A36B6" w:rsidP="00EE2680">
      <w:pPr>
        <w:pStyle w:val="SemEspaamento"/>
        <w:numPr>
          <w:ilvl w:val="0"/>
          <w:numId w:val="35"/>
        </w:numPr>
        <w:ind w:left="360"/>
      </w:pPr>
      <w:r w:rsidRPr="007A36B6">
        <w:t>Previsão de cursos oficiais de preparação, aperfeiçoamento e promoção de magistrados, constituindo etapa obrigatória do processo de vitaliciamento a participação em curso oficial ou reconhecido por escola nacional de formação e aperfeiçoamento de magistrados.</w:t>
      </w:r>
    </w:p>
    <w:p w:rsidR="004829F4" w:rsidRPr="007A36B6" w:rsidRDefault="007A36B6" w:rsidP="00EE2680">
      <w:pPr>
        <w:pStyle w:val="SemEspaamento"/>
        <w:numPr>
          <w:ilvl w:val="0"/>
          <w:numId w:val="35"/>
        </w:numPr>
        <w:ind w:left="360"/>
      </w:pPr>
      <w:bookmarkStart w:id="27" w:name="V_-_o__subsídio___dos___Ministros__dos__"/>
      <w:r w:rsidRPr="007A36B6">
        <w:t>O subsídio dos Ministros dos Tri</w:t>
      </w:r>
      <w:bookmarkEnd w:id="27"/>
      <w:r w:rsidRPr="007A36B6">
        <w:t xml:space="preserve">bunais Superiores corresponderá a </w:t>
      </w:r>
      <w:r w:rsidR="007761AC">
        <w:t>95%</w:t>
      </w:r>
      <w:proofErr w:type="gramStart"/>
      <w:r w:rsidR="007761AC">
        <w:t xml:space="preserve"> </w:t>
      </w:r>
      <w:r w:rsidRPr="007A36B6">
        <w:t xml:space="preserve"> </w:t>
      </w:r>
      <w:proofErr w:type="gramEnd"/>
      <w:r w:rsidRPr="007A36B6">
        <w:t xml:space="preserve">do subsídio mensal fixado para os Ministros do </w:t>
      </w:r>
      <w:r w:rsidR="007761AC">
        <w:t>STF</w:t>
      </w:r>
      <w:r w:rsidRPr="007A36B6">
        <w:t xml:space="preserve"> e os subsídios dos demais magistrados serão fixados em lei e escalonados, em nível federal e estadual.</w:t>
      </w:r>
    </w:p>
    <w:p w:rsidR="007A36B6" w:rsidRPr="007A36B6" w:rsidRDefault="007A36B6" w:rsidP="00EE2680">
      <w:pPr>
        <w:pStyle w:val="SemEspaamento"/>
        <w:numPr>
          <w:ilvl w:val="0"/>
          <w:numId w:val="35"/>
        </w:numPr>
      </w:pPr>
      <w:r w:rsidRPr="007A36B6">
        <w:lastRenderedPageBreak/>
        <w:t>O ato de remoção, disponibilidade e aposentadoria do magistrado, por interesse público, fundar-se-á em decisão por voto da maioria absoluta do respectivo tribunal ou do Conselho Nacional de Justiça, assegurada ampla defesa.</w:t>
      </w:r>
    </w:p>
    <w:p w:rsidR="001D2005" w:rsidRDefault="007A36B6" w:rsidP="00EE2680">
      <w:pPr>
        <w:pStyle w:val="SemEspaamento"/>
        <w:numPr>
          <w:ilvl w:val="0"/>
          <w:numId w:val="35"/>
        </w:numPr>
      </w:pPr>
      <w:r w:rsidRPr="007A36B6">
        <w:t xml:space="preserve">Todos os julgamentos dos órgãos do Poder Judiciário serão </w:t>
      </w:r>
      <w:proofErr w:type="gramStart"/>
      <w:r w:rsidRPr="007A36B6">
        <w:t>públicos, e fundamentadas</w:t>
      </w:r>
      <w:proofErr w:type="gramEnd"/>
      <w:r w:rsidRPr="007A36B6">
        <w:t xml:space="preserve"> todas as decisões, podendo a lei limitar a presença,</w:t>
      </w:r>
      <w:r w:rsidR="007761AC" w:rsidRPr="007A36B6">
        <w:t xml:space="preserve"> </w:t>
      </w:r>
      <w:r w:rsidRPr="007A36B6">
        <w:t>às próprias partes e a seus advogados, ou somente a estes, para preservar o direito à intimidade do interessado no sigilo, desde que não prejudique o interesse público.</w:t>
      </w:r>
    </w:p>
    <w:p w:rsidR="007A36B6" w:rsidRPr="008B2865" w:rsidRDefault="00495843" w:rsidP="00EE2680">
      <w:pPr>
        <w:pStyle w:val="SemEspaamento"/>
        <w:numPr>
          <w:ilvl w:val="0"/>
          <w:numId w:val="35"/>
        </w:numPr>
      </w:pPr>
      <w:r>
        <w:t xml:space="preserve">As decisões </w:t>
      </w:r>
      <w:r w:rsidR="00C140E1" w:rsidRPr="008B2865">
        <w:t>serão motivadas e em sessão pública</w:t>
      </w:r>
    </w:p>
    <w:p w:rsidR="00C140E1" w:rsidRPr="008B2865" w:rsidRDefault="00C140E1" w:rsidP="00EE2680">
      <w:pPr>
        <w:pStyle w:val="SemEspaamento"/>
        <w:numPr>
          <w:ilvl w:val="0"/>
          <w:numId w:val="35"/>
        </w:numPr>
      </w:pPr>
      <w:r w:rsidRPr="008B2865">
        <w:t xml:space="preserve">Acabou-se </w:t>
      </w:r>
      <w:r w:rsidR="008B2865" w:rsidRPr="008B2865">
        <w:t>as ferias</w:t>
      </w:r>
      <w:r w:rsidRPr="008B2865">
        <w:t xml:space="preserve"> forense</w:t>
      </w:r>
      <w:r w:rsidR="008B2865" w:rsidRPr="008B2865">
        <w:t>s</w:t>
      </w:r>
      <w:r w:rsidRPr="008B2865">
        <w:t>, não pode haver interrupção, apenas há feriado (não há férias)</w:t>
      </w:r>
      <w:proofErr w:type="gramStart"/>
      <w:r w:rsidRPr="008B2865">
        <w:t xml:space="preserve"> mas</w:t>
      </w:r>
      <w:proofErr w:type="gramEnd"/>
      <w:r w:rsidRPr="008B2865">
        <w:t xml:space="preserve"> sempre há juiz de plantão.</w:t>
      </w:r>
    </w:p>
    <w:p w:rsidR="008B2865" w:rsidRPr="008B2865" w:rsidRDefault="008B2865" w:rsidP="00EE2680">
      <w:pPr>
        <w:pStyle w:val="SemEspaamento"/>
        <w:numPr>
          <w:ilvl w:val="0"/>
          <w:numId w:val="35"/>
        </w:numPr>
      </w:pPr>
      <w:r w:rsidRPr="008B2865">
        <w:t>O número de juízes na unidade jurisdicional será proporcional à efetiva demanda judicial e à respectiva população.</w:t>
      </w:r>
    </w:p>
    <w:p w:rsidR="008B2865" w:rsidRPr="008B2865" w:rsidRDefault="008B2865" w:rsidP="00EE2680">
      <w:pPr>
        <w:pStyle w:val="SemEspaamento"/>
        <w:numPr>
          <w:ilvl w:val="0"/>
          <w:numId w:val="35"/>
        </w:numPr>
      </w:pPr>
      <w:r w:rsidRPr="008B2865">
        <w:t>Os servidores receberão delegação para a prática de atos de administração e de mero expediente sem caráter decisório.</w:t>
      </w:r>
    </w:p>
    <w:p w:rsidR="008B2865" w:rsidRPr="008B2865" w:rsidRDefault="008B2865" w:rsidP="00EE2680">
      <w:pPr>
        <w:pStyle w:val="SemEspaamento"/>
        <w:numPr>
          <w:ilvl w:val="0"/>
          <w:numId w:val="35"/>
        </w:numPr>
      </w:pPr>
      <w:r w:rsidRPr="008B2865">
        <w:t>A distribuição de processos será imediata</w:t>
      </w:r>
      <w:r w:rsidR="00495843">
        <w:t>.</w:t>
      </w:r>
    </w:p>
    <w:p w:rsidR="008B2865" w:rsidRDefault="008B2865" w:rsidP="008B2865">
      <w:pPr>
        <w:pStyle w:val="SemEspaamento"/>
      </w:pPr>
      <w:r>
        <w:t>O principio da celeridade terá sua eficácia a partir do art.93</w:t>
      </w:r>
      <w:r w:rsidR="00495843">
        <w:t xml:space="preserve"> (princ. os novos incisos)</w:t>
      </w:r>
      <w:r>
        <w:t>, que buscam maior rapidez para o processo.</w:t>
      </w:r>
      <w:r w:rsidR="00495843">
        <w:t xml:space="preserve"> Outras exigências, como a de fundamentação impedem que as decisões se tornem atos de voluntarismo. A exigência de publicidade é </w:t>
      </w:r>
      <w:proofErr w:type="gramStart"/>
      <w:r w:rsidR="00495843">
        <w:t>imposto</w:t>
      </w:r>
      <w:proofErr w:type="gramEnd"/>
      <w:r w:rsidR="00495843">
        <w:t xml:space="preserve"> aos poderes de Estado, salvo se para preservar o direito a intimidade</w:t>
      </w:r>
    </w:p>
    <w:p w:rsidR="008B2865" w:rsidRDefault="008B2865" w:rsidP="008B2865">
      <w:pPr>
        <w:pStyle w:val="SemEspaamento"/>
      </w:pPr>
    </w:p>
    <w:p w:rsidR="008B2865" w:rsidRDefault="008B2865" w:rsidP="008B2865">
      <w:pPr>
        <w:pStyle w:val="SemEspaamento"/>
      </w:pPr>
      <w:r w:rsidRPr="001760BD">
        <w:rPr>
          <w:rStyle w:val="TtulodoLivro"/>
        </w:rPr>
        <w:t>Q</w:t>
      </w:r>
      <w:r w:rsidR="005F343C">
        <w:rPr>
          <w:rStyle w:val="TtulodoLivro"/>
        </w:rPr>
        <w:t>uinto</w:t>
      </w:r>
      <w:r w:rsidRPr="001760BD">
        <w:rPr>
          <w:rStyle w:val="TtulodoLivro"/>
        </w:rPr>
        <w:t xml:space="preserve"> constitucional</w:t>
      </w:r>
      <w:r>
        <w:t>: (Art.94)</w:t>
      </w:r>
    </w:p>
    <w:p w:rsidR="008B2865" w:rsidRDefault="008B2865" w:rsidP="00C4715B">
      <w:pPr>
        <w:pStyle w:val="SemEspaamento"/>
      </w:pPr>
      <w:r>
        <w:t xml:space="preserve">Determina a participação de advogados e </w:t>
      </w:r>
      <w:proofErr w:type="gramStart"/>
      <w:r>
        <w:t xml:space="preserve">membros do </w:t>
      </w:r>
      <w:r w:rsidR="001760BD">
        <w:t>Ministério</w:t>
      </w:r>
      <w:r>
        <w:t xml:space="preserve"> P</w:t>
      </w:r>
      <w:r w:rsidR="001760BD">
        <w:t>ú</w:t>
      </w:r>
      <w:r>
        <w:t>blico nos órgãos colegiados de segunda instancia</w:t>
      </w:r>
      <w:proofErr w:type="gramEnd"/>
      <w:r>
        <w:t xml:space="preserve"> </w:t>
      </w:r>
      <w:r w:rsidR="001760BD">
        <w:t>das justiças</w:t>
      </w:r>
      <w:r>
        <w:t xml:space="preserve"> comum e especializada.</w:t>
      </w:r>
      <w:r w:rsidR="00C4715B">
        <w:t xml:space="preserve"> Sua</w:t>
      </w:r>
      <w:r>
        <w:t xml:space="preserve"> função é levar novos pontos de vista sobre as matérias tratadas nos tribunais, uma vez que seus membros são, em geral, mais jovens e com </w:t>
      </w:r>
      <w:r w:rsidR="001760BD">
        <w:t>uma perspectiva diferente</w:t>
      </w:r>
      <w:r>
        <w:t>, isso auxilia a sociedade.</w:t>
      </w:r>
    </w:p>
    <w:p w:rsidR="001760BD" w:rsidRDefault="001760BD" w:rsidP="001760BD">
      <w:pPr>
        <w:pStyle w:val="SemEspaamento"/>
        <w:rPr>
          <w:b/>
        </w:rPr>
      </w:pPr>
      <w:r w:rsidRPr="001760BD">
        <w:rPr>
          <w:b/>
        </w:rPr>
        <w:t>Critério de escolha:</w:t>
      </w:r>
      <w:r>
        <w:rPr>
          <w:b/>
        </w:rPr>
        <w:t xml:space="preserve"> </w:t>
      </w:r>
    </w:p>
    <w:p w:rsidR="001760BD" w:rsidRDefault="001760BD" w:rsidP="00C4715B">
      <w:pPr>
        <w:pStyle w:val="SemEspaamento"/>
        <w:numPr>
          <w:ilvl w:val="0"/>
          <w:numId w:val="40"/>
        </w:numPr>
      </w:pPr>
      <w:r>
        <w:t>M</w:t>
      </w:r>
      <w:r w:rsidRPr="001760BD">
        <w:t xml:space="preserve">embros do Ministério Público, com mais de </w:t>
      </w:r>
      <w:r>
        <w:t xml:space="preserve">10 </w:t>
      </w:r>
      <w:r w:rsidRPr="001760BD">
        <w:t>anos de carreira</w:t>
      </w:r>
      <w:r>
        <w:t>.</w:t>
      </w:r>
    </w:p>
    <w:p w:rsidR="008B2865" w:rsidRDefault="001760BD" w:rsidP="00C4715B">
      <w:pPr>
        <w:pStyle w:val="SemEspaamento"/>
        <w:numPr>
          <w:ilvl w:val="0"/>
          <w:numId w:val="40"/>
        </w:numPr>
      </w:pPr>
      <w:r w:rsidRPr="001760BD">
        <w:t xml:space="preserve">Advogados de notório saber jurídico e de reputação ilibada, com mais de </w:t>
      </w:r>
      <w:r>
        <w:t xml:space="preserve">10 </w:t>
      </w:r>
      <w:r w:rsidRPr="001760BD">
        <w:t>anos de efetiva atividade profissional</w:t>
      </w:r>
      <w:r>
        <w:t>.</w:t>
      </w:r>
    </w:p>
    <w:p w:rsidR="001760BD" w:rsidRDefault="001760BD" w:rsidP="00C4715B">
      <w:pPr>
        <w:pStyle w:val="SemEspaamento"/>
        <w:numPr>
          <w:ilvl w:val="0"/>
          <w:numId w:val="40"/>
        </w:numPr>
      </w:pPr>
      <w:r>
        <w:t>A decisão final ca</w:t>
      </w:r>
      <w:r w:rsidR="00CA1EAB">
        <w:t xml:space="preserve">be ao Presidente da republica, </w:t>
      </w:r>
      <w:r>
        <w:t>que não avalia de forma técnica, mas a influencia do candidato, por isso essa etapa é muito questionada.</w:t>
      </w:r>
    </w:p>
    <w:p w:rsidR="001760BD" w:rsidRDefault="001760BD" w:rsidP="001760BD">
      <w:pPr>
        <w:pStyle w:val="SemEspaamento"/>
      </w:pPr>
    </w:p>
    <w:p w:rsidR="001760BD" w:rsidRPr="001D2005" w:rsidRDefault="001760BD" w:rsidP="001760BD">
      <w:pPr>
        <w:pStyle w:val="SemEspaamento"/>
        <w:rPr>
          <w:rStyle w:val="TtulodoLivro"/>
        </w:rPr>
      </w:pPr>
      <w:r w:rsidRPr="001D2005">
        <w:rPr>
          <w:rStyle w:val="TtulodoLivro"/>
        </w:rPr>
        <w:t>Garantias:</w:t>
      </w:r>
    </w:p>
    <w:p w:rsidR="001760BD" w:rsidRDefault="001760BD" w:rsidP="001760BD">
      <w:pPr>
        <w:pStyle w:val="SemEspaamento"/>
      </w:pPr>
      <w:r>
        <w:t xml:space="preserve">O destinatário </w:t>
      </w:r>
      <w:r w:rsidR="00D9797B">
        <w:t>é a sociedade, uma vez que o magistrado poderá exercer sua jurisdição dentro de sua convicção sem sofrer reprimendas</w:t>
      </w:r>
      <w:r w:rsidR="001D2005">
        <w:t>, ou seja</w:t>
      </w:r>
      <w:r w:rsidR="001D2005" w:rsidRPr="001D2005">
        <w:t>, visam à manutenção da independência funcional.</w:t>
      </w:r>
      <w:r w:rsidR="001D2005">
        <w:t xml:space="preserve"> </w:t>
      </w:r>
      <w:r w:rsidR="00D9797B" w:rsidRPr="001D2005">
        <w:t>São</w:t>
      </w:r>
      <w:r w:rsidR="00D9797B">
        <w:t xml:space="preserve"> direitos fundamentais </w:t>
      </w:r>
      <w:r>
        <w:t>por extensão</w:t>
      </w:r>
      <w:r w:rsidR="00D9797B">
        <w:t xml:space="preserve"> do art.5 (mesmo que não se localizem junto a ele) e como consequência são considerados </w:t>
      </w:r>
      <w:proofErr w:type="gramStart"/>
      <w:r w:rsidR="00D9797B">
        <w:t>clausulas pétreas</w:t>
      </w:r>
      <w:proofErr w:type="gramEnd"/>
      <w:r w:rsidR="00D9797B">
        <w:t>, não podem ser abolidas</w:t>
      </w:r>
      <w:r w:rsidR="001D2005">
        <w:t>.</w:t>
      </w:r>
    </w:p>
    <w:p w:rsidR="001D2005" w:rsidRPr="001D2005" w:rsidRDefault="001D2005" w:rsidP="00EE2680">
      <w:pPr>
        <w:pStyle w:val="SemEspaamento"/>
        <w:numPr>
          <w:ilvl w:val="0"/>
          <w:numId w:val="37"/>
        </w:numPr>
        <w:rPr>
          <w:shd w:val="clear" w:color="auto" w:fill="FFFFFF"/>
        </w:rPr>
      </w:pPr>
      <w:r w:rsidRPr="001D2005">
        <w:rPr>
          <w:shd w:val="clear" w:color="auto" w:fill="FFFFFF"/>
        </w:rPr>
        <w:t xml:space="preserve">Vitaliciedade, que, no 1º grau, só será adquirida após </w:t>
      </w:r>
      <w:proofErr w:type="gramStart"/>
      <w:r w:rsidRPr="001D2005">
        <w:rPr>
          <w:shd w:val="clear" w:color="auto" w:fill="FFFFFF"/>
        </w:rPr>
        <w:t>2</w:t>
      </w:r>
      <w:proofErr w:type="gramEnd"/>
      <w:r w:rsidRPr="001D2005">
        <w:rPr>
          <w:shd w:val="clear" w:color="auto" w:fill="FFFFFF"/>
        </w:rPr>
        <w:t xml:space="preserve"> anos de exercício, dependendo a perda do cargo, nesse período, de deliberação do tribunal a que o juiz estiver vinculado, e, nos demais casos, de sentença judicial transitada em julgado.</w:t>
      </w:r>
    </w:p>
    <w:p w:rsidR="001D2005" w:rsidRPr="001D2005" w:rsidRDefault="001D2005" w:rsidP="00EE2680">
      <w:pPr>
        <w:pStyle w:val="SemEspaamento"/>
        <w:numPr>
          <w:ilvl w:val="0"/>
          <w:numId w:val="37"/>
        </w:numPr>
        <w:rPr>
          <w:shd w:val="clear" w:color="auto" w:fill="FFFFFF"/>
        </w:rPr>
      </w:pPr>
      <w:bookmarkStart w:id="28" w:name="II_-_inamovibilidade,_salvo_por_m"/>
      <w:r w:rsidRPr="001D2005">
        <w:rPr>
          <w:shd w:val="clear" w:color="auto" w:fill="FFFFFF"/>
        </w:rPr>
        <w:t xml:space="preserve">Inamovibilidade, </w:t>
      </w:r>
      <w:r>
        <w:rPr>
          <w:shd w:val="clear" w:color="auto" w:fill="FFFFFF"/>
        </w:rPr>
        <w:t xml:space="preserve">somente pode ser </w:t>
      </w:r>
      <w:proofErr w:type="gramStart"/>
      <w:r>
        <w:rPr>
          <w:shd w:val="clear" w:color="auto" w:fill="FFFFFF"/>
        </w:rPr>
        <w:t>promovido ou removido</w:t>
      </w:r>
      <w:proofErr w:type="gramEnd"/>
      <w:r>
        <w:rPr>
          <w:shd w:val="clear" w:color="auto" w:fill="FFFFFF"/>
        </w:rPr>
        <w:t xml:space="preserve"> com previa autorização ou solicitação, </w:t>
      </w:r>
      <w:r w:rsidRPr="001D2005">
        <w:rPr>
          <w:shd w:val="clear" w:color="auto" w:fill="FFFFFF"/>
        </w:rPr>
        <w:t>salvo por m</w:t>
      </w:r>
      <w:bookmarkEnd w:id="28"/>
      <w:r w:rsidRPr="001D2005">
        <w:rPr>
          <w:shd w:val="clear" w:color="auto" w:fill="FFFFFF"/>
        </w:rPr>
        <w:t>otivo de interesse público.</w:t>
      </w:r>
    </w:p>
    <w:p w:rsidR="001D2005" w:rsidRDefault="001D2005" w:rsidP="00EE2680">
      <w:pPr>
        <w:pStyle w:val="SemEspaamento"/>
        <w:numPr>
          <w:ilvl w:val="0"/>
          <w:numId w:val="37"/>
        </w:numPr>
        <w:rPr>
          <w:shd w:val="clear" w:color="auto" w:fill="FFFFFF"/>
        </w:rPr>
      </w:pPr>
      <w:bookmarkStart w:id="29" w:name="III_-_irredutibilidade_de_subsíd"/>
      <w:r w:rsidRPr="001D2005">
        <w:rPr>
          <w:shd w:val="clear" w:color="auto" w:fill="FFFFFF"/>
        </w:rPr>
        <w:t>Irredutibilidade de subsíd</w:t>
      </w:r>
      <w:bookmarkEnd w:id="29"/>
      <w:r w:rsidRPr="001D2005">
        <w:rPr>
          <w:shd w:val="clear" w:color="auto" w:fill="FFFFFF"/>
        </w:rPr>
        <w:t>io</w:t>
      </w:r>
      <w:r>
        <w:rPr>
          <w:shd w:val="clear" w:color="auto" w:fill="FFFFFF"/>
        </w:rPr>
        <w:t>.</w:t>
      </w:r>
    </w:p>
    <w:p w:rsidR="001D2005" w:rsidRDefault="001D2005" w:rsidP="001D2005">
      <w:pPr>
        <w:pStyle w:val="SemEspaamento"/>
        <w:rPr>
          <w:shd w:val="clear" w:color="auto" w:fill="FFFFFF"/>
        </w:rPr>
      </w:pPr>
    </w:p>
    <w:p w:rsidR="001D2005" w:rsidRPr="001D2005" w:rsidRDefault="001D2005" w:rsidP="001D2005">
      <w:pPr>
        <w:pStyle w:val="SemEspaamento"/>
        <w:rPr>
          <w:rStyle w:val="TtulodoLivro"/>
        </w:rPr>
      </w:pPr>
      <w:r w:rsidRPr="001D2005">
        <w:rPr>
          <w:rStyle w:val="TtulodoLivro"/>
        </w:rPr>
        <w:t>Vedações:</w:t>
      </w:r>
    </w:p>
    <w:p w:rsidR="00495843" w:rsidRDefault="001D2005" w:rsidP="00EE2680">
      <w:pPr>
        <w:pStyle w:val="SemEspaamento"/>
        <w:numPr>
          <w:ilvl w:val="0"/>
          <w:numId w:val="38"/>
        </w:numPr>
      </w:pPr>
      <w:r w:rsidRPr="001D2005">
        <w:t xml:space="preserve">Exercer, ainda que em disponibilidade, outro cargo ou </w:t>
      </w:r>
      <w:r w:rsidR="00495843">
        <w:t>função, salvo uma de magistério.</w:t>
      </w:r>
    </w:p>
    <w:p w:rsidR="001D2005" w:rsidRPr="001D2005" w:rsidRDefault="00495843" w:rsidP="00EE2680">
      <w:pPr>
        <w:pStyle w:val="SemEspaamento"/>
        <w:numPr>
          <w:ilvl w:val="0"/>
          <w:numId w:val="38"/>
        </w:numPr>
      </w:pPr>
      <w:r w:rsidRPr="001D2005">
        <w:t>Receber</w:t>
      </w:r>
      <w:r w:rsidR="001D2005" w:rsidRPr="001D2005">
        <w:t xml:space="preserve"> custas ou participação em processo;</w:t>
      </w:r>
    </w:p>
    <w:p w:rsidR="001D2005" w:rsidRPr="001D2005" w:rsidRDefault="001D2005" w:rsidP="00EE2680">
      <w:pPr>
        <w:pStyle w:val="SemEspaamento"/>
        <w:numPr>
          <w:ilvl w:val="0"/>
          <w:numId w:val="38"/>
        </w:numPr>
      </w:pPr>
      <w:r w:rsidRPr="001D2005">
        <w:t>Dedicar-se à atividade político-partidária.</w:t>
      </w:r>
    </w:p>
    <w:p w:rsidR="001D2005" w:rsidRPr="001D2005" w:rsidRDefault="001D2005" w:rsidP="00EE2680">
      <w:pPr>
        <w:pStyle w:val="SemEspaamento"/>
        <w:numPr>
          <w:ilvl w:val="0"/>
          <w:numId w:val="38"/>
        </w:numPr>
      </w:pPr>
      <w:r w:rsidRPr="001D2005">
        <w:t>Receber, a qualquer título ou pretexto, auxílios ou contribuições de pessoas físicas, entidades públicas ou privadas, ressalvadas as exceções previstas em lei (para não haver tratamento diferente entre as partes)</w:t>
      </w:r>
      <w:r w:rsidR="00880D2B">
        <w:t>.</w:t>
      </w:r>
    </w:p>
    <w:p w:rsidR="001D2005" w:rsidRDefault="001D2005" w:rsidP="00EE2680">
      <w:pPr>
        <w:pStyle w:val="SemEspaamento"/>
        <w:numPr>
          <w:ilvl w:val="0"/>
          <w:numId w:val="38"/>
        </w:numPr>
      </w:pPr>
      <w:r w:rsidRPr="001D2005">
        <w:t xml:space="preserve">Exercer a advocacia no juízo ou tribunal do qual se afastou, antes de decorridos </w:t>
      </w:r>
      <w:proofErr w:type="gramStart"/>
      <w:r w:rsidRPr="001D2005">
        <w:t>3</w:t>
      </w:r>
      <w:proofErr w:type="gramEnd"/>
      <w:r w:rsidRPr="001D2005">
        <w:t xml:space="preserve"> anos do afastamento do cargo por aposentadoria ou exoneração.</w:t>
      </w:r>
    </w:p>
    <w:p w:rsidR="001D2005" w:rsidRDefault="001D2005" w:rsidP="001D2005">
      <w:pPr>
        <w:pStyle w:val="SemEspaamento"/>
      </w:pPr>
    </w:p>
    <w:p w:rsidR="001D2005" w:rsidRDefault="001D2005" w:rsidP="001D2005">
      <w:pPr>
        <w:pStyle w:val="SemEspaamento"/>
      </w:pPr>
      <w:r>
        <w:t xml:space="preserve">Órgãos: </w:t>
      </w:r>
      <w:r w:rsidRPr="001D2005">
        <w:rPr>
          <w:rStyle w:val="TtulodoLivro"/>
        </w:rPr>
        <w:t>Ministros do STF</w:t>
      </w:r>
      <w:r>
        <w:t xml:space="preserve"> </w:t>
      </w:r>
    </w:p>
    <w:p w:rsidR="001D2005" w:rsidRPr="001D2005" w:rsidRDefault="001D2005" w:rsidP="001D2005">
      <w:pPr>
        <w:pStyle w:val="SemEspaamento"/>
        <w:rPr>
          <w:b/>
        </w:rPr>
      </w:pPr>
      <w:r w:rsidRPr="001D2005">
        <w:rPr>
          <w:b/>
        </w:rPr>
        <w:t>Composição:</w:t>
      </w:r>
    </w:p>
    <w:p w:rsidR="001D2005" w:rsidRDefault="001D2005" w:rsidP="00EE2680">
      <w:pPr>
        <w:pStyle w:val="SemEspaamento"/>
        <w:numPr>
          <w:ilvl w:val="0"/>
          <w:numId w:val="39"/>
        </w:numPr>
      </w:pPr>
      <w:r>
        <w:lastRenderedPageBreak/>
        <w:t xml:space="preserve">11 ministros (brasileiros natos) de notável saber jurídico e reputação </w:t>
      </w:r>
      <w:proofErr w:type="gramStart"/>
      <w:r>
        <w:t>ilibada, com idade entre 35 e 65 anos, nomeados</w:t>
      </w:r>
      <w:proofErr w:type="gramEnd"/>
      <w:r>
        <w:t xml:space="preserve"> pelo Presidente da Republica e depois aprovada a escolha pela maioria absoluta do Senado.</w:t>
      </w:r>
      <w:r w:rsidRPr="001D2005">
        <w:t xml:space="preserve"> </w:t>
      </w:r>
      <w:r>
        <w:t>(Art. 101)</w:t>
      </w:r>
    </w:p>
    <w:p w:rsidR="001D2005" w:rsidRPr="001D2005" w:rsidRDefault="001D2005" w:rsidP="001D2005">
      <w:pPr>
        <w:pStyle w:val="SemEspaamento"/>
        <w:rPr>
          <w:b/>
        </w:rPr>
      </w:pPr>
      <w:r w:rsidRPr="001D2005">
        <w:rPr>
          <w:b/>
        </w:rPr>
        <w:t>Competência:</w:t>
      </w:r>
    </w:p>
    <w:p w:rsidR="001D2005" w:rsidRPr="001760BD" w:rsidRDefault="001D2005" w:rsidP="00EE2680">
      <w:pPr>
        <w:pStyle w:val="SemEspaamento"/>
        <w:numPr>
          <w:ilvl w:val="0"/>
          <w:numId w:val="39"/>
        </w:numPr>
      </w:pPr>
      <w:r>
        <w:t>A guarda da CF por meio do controle concentrado e difuso da constitucionalidade das leis e atos normativos federais e estaduais</w:t>
      </w:r>
      <w:r w:rsidR="00880D2B">
        <w:t>.</w:t>
      </w:r>
      <w:r>
        <w:t xml:space="preserve"> (Art.102)</w:t>
      </w:r>
    </w:p>
    <w:sectPr w:rsidR="001D2005" w:rsidRPr="001760BD" w:rsidSect="009526DE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4036" w:rsidRDefault="00124036" w:rsidP="00694897">
      <w:pPr>
        <w:spacing w:after="0" w:line="240" w:lineRule="auto"/>
      </w:pPr>
      <w:r>
        <w:separator/>
      </w:r>
    </w:p>
  </w:endnote>
  <w:endnote w:type="continuationSeparator" w:id="0">
    <w:p w:rsidR="00124036" w:rsidRDefault="00124036" w:rsidP="006948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4897" w:rsidRDefault="00694897">
    <w:pPr>
      <w:pStyle w:val="Rodap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Dafne</w:t>
    </w:r>
    <w:r>
      <w:rPr>
        <w:rFonts w:asciiTheme="majorHAnsi" w:eastAsiaTheme="majorEastAsia" w:hAnsiTheme="majorHAnsi" w:cstheme="majorBidi"/>
      </w:rPr>
      <w:t xml:space="preserve"> Sobral </w:t>
    </w:r>
    <w:r>
      <w:rPr>
        <w:rFonts w:asciiTheme="majorHAnsi" w:eastAsiaTheme="majorEastAsia" w:hAnsiTheme="majorHAnsi" w:cstheme="majorBidi"/>
      </w:rPr>
      <w:t xml:space="preserve">- </w:t>
    </w:r>
    <w:r>
      <w:rPr>
        <w:rFonts w:asciiTheme="majorHAnsi" w:eastAsiaTheme="majorEastAsia" w:hAnsiTheme="majorHAnsi" w:cstheme="majorBidi"/>
      </w:rPr>
      <w:t>Resumo de Direito Constitucional</w:t>
    </w:r>
    <w:r>
      <w:rPr>
        <w:rFonts w:asciiTheme="majorHAnsi" w:eastAsiaTheme="majorEastAsia" w:hAnsiTheme="majorHAnsi" w:cstheme="majorBidi"/>
      </w:rPr>
      <w:t xml:space="preserve"> II – Resumo do 2º Bimestre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Página </w:t>
    </w:r>
    <w:r>
      <w:rPr>
        <w:rFonts w:eastAsiaTheme="minorEastAsia"/>
      </w:rPr>
      <w:fldChar w:fldCharType="begin"/>
    </w:r>
    <w:r>
      <w:instrText>PAGE   \* MERGEFORMAT</w:instrText>
    </w:r>
    <w:r>
      <w:rPr>
        <w:rFonts w:eastAsiaTheme="minorEastAsia"/>
      </w:rPr>
      <w:fldChar w:fldCharType="separate"/>
    </w:r>
    <w:r w:rsidR="007B76F4" w:rsidRPr="007B76F4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</w:rPr>
      <w:fldChar w:fldCharType="end"/>
    </w:r>
  </w:p>
  <w:p w:rsidR="00694897" w:rsidRDefault="0069489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4036" w:rsidRDefault="00124036" w:rsidP="00694897">
      <w:pPr>
        <w:spacing w:after="0" w:line="240" w:lineRule="auto"/>
      </w:pPr>
      <w:r>
        <w:separator/>
      </w:r>
    </w:p>
  </w:footnote>
  <w:footnote w:type="continuationSeparator" w:id="0">
    <w:p w:rsidR="00124036" w:rsidRDefault="00124036" w:rsidP="006948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75DFD"/>
    <w:multiLevelType w:val="hybridMultilevel"/>
    <w:tmpl w:val="ED72C216"/>
    <w:lvl w:ilvl="0" w:tplc="04160011">
      <w:start w:val="1"/>
      <w:numFmt w:val="decimal"/>
      <w:lvlText w:val="%1)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7656F83"/>
    <w:multiLevelType w:val="hybridMultilevel"/>
    <w:tmpl w:val="90BADD2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EB55D3"/>
    <w:multiLevelType w:val="hybridMultilevel"/>
    <w:tmpl w:val="2E64239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8D2F98"/>
    <w:multiLevelType w:val="hybridMultilevel"/>
    <w:tmpl w:val="0AFA70C2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800CA9"/>
    <w:multiLevelType w:val="hybridMultilevel"/>
    <w:tmpl w:val="D3947A3C"/>
    <w:lvl w:ilvl="0" w:tplc="04160011">
      <w:start w:val="1"/>
      <w:numFmt w:val="decimal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E422CBB"/>
    <w:multiLevelType w:val="hybridMultilevel"/>
    <w:tmpl w:val="78F84D0A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F43C08"/>
    <w:multiLevelType w:val="hybridMultilevel"/>
    <w:tmpl w:val="A3B4DB4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298117E"/>
    <w:multiLevelType w:val="hybridMultilevel"/>
    <w:tmpl w:val="80F6DA90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B01657"/>
    <w:multiLevelType w:val="hybridMultilevel"/>
    <w:tmpl w:val="3D78A80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F506C1B"/>
    <w:multiLevelType w:val="hybridMultilevel"/>
    <w:tmpl w:val="441444B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2C6EA1"/>
    <w:multiLevelType w:val="hybridMultilevel"/>
    <w:tmpl w:val="DBE2005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651405"/>
    <w:multiLevelType w:val="hybridMultilevel"/>
    <w:tmpl w:val="5A780410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901D89"/>
    <w:multiLevelType w:val="hybridMultilevel"/>
    <w:tmpl w:val="A0FC4C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131E75"/>
    <w:multiLevelType w:val="hybridMultilevel"/>
    <w:tmpl w:val="696A997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170134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>
    <w:nsid w:val="33A90946"/>
    <w:multiLevelType w:val="hybridMultilevel"/>
    <w:tmpl w:val="3CB44B3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6115AEE"/>
    <w:multiLevelType w:val="hybridMultilevel"/>
    <w:tmpl w:val="7E24B66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73F2A33"/>
    <w:multiLevelType w:val="hybridMultilevel"/>
    <w:tmpl w:val="9CE0EE8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7F3312A"/>
    <w:multiLevelType w:val="hybridMultilevel"/>
    <w:tmpl w:val="897CFE3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B0318CB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40E12D83"/>
    <w:multiLevelType w:val="hybridMultilevel"/>
    <w:tmpl w:val="4ED2236A"/>
    <w:lvl w:ilvl="0" w:tplc="04160011">
      <w:start w:val="1"/>
      <w:numFmt w:val="decimal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4B80F4A"/>
    <w:multiLevelType w:val="hybridMultilevel"/>
    <w:tmpl w:val="7E46D128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910819"/>
    <w:multiLevelType w:val="multilevel"/>
    <w:tmpl w:val="54521ED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>
    <w:nsid w:val="4BA3730A"/>
    <w:multiLevelType w:val="hybridMultilevel"/>
    <w:tmpl w:val="0A6C24F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C3727BE"/>
    <w:multiLevelType w:val="hybridMultilevel"/>
    <w:tmpl w:val="9C305B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1E40C2"/>
    <w:multiLevelType w:val="hybridMultilevel"/>
    <w:tmpl w:val="0EAAFBE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D2301F4"/>
    <w:multiLevelType w:val="hybridMultilevel"/>
    <w:tmpl w:val="59E655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57A6B1F"/>
    <w:multiLevelType w:val="hybridMultilevel"/>
    <w:tmpl w:val="85907322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A70DD7"/>
    <w:multiLevelType w:val="hybridMultilevel"/>
    <w:tmpl w:val="4CC0E324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082B46"/>
    <w:multiLevelType w:val="hybridMultilevel"/>
    <w:tmpl w:val="B1467820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A076A3"/>
    <w:multiLevelType w:val="hybridMultilevel"/>
    <w:tmpl w:val="EB1E811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2465CC5"/>
    <w:multiLevelType w:val="hybridMultilevel"/>
    <w:tmpl w:val="B5A4CAA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E4D5FC6"/>
    <w:multiLevelType w:val="hybridMultilevel"/>
    <w:tmpl w:val="D938E56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F3D4BAA"/>
    <w:multiLevelType w:val="hybridMultilevel"/>
    <w:tmpl w:val="1A3A907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F7A5D66"/>
    <w:multiLevelType w:val="hybridMultilevel"/>
    <w:tmpl w:val="9308297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1AE69C9"/>
    <w:multiLevelType w:val="multilevel"/>
    <w:tmpl w:val="10E6CC0C"/>
    <w:lvl w:ilvl="0">
      <w:start w:val="1"/>
      <w:numFmt w:val="lowerLetter"/>
      <w:lvlText w:val="%1)"/>
      <w:lvlJc w:val="left"/>
      <w:pPr>
        <w:ind w:left="1068" w:hanging="360"/>
      </w:pPr>
    </w:lvl>
    <w:lvl w:ilvl="1">
      <w:start w:val="1"/>
      <w:numFmt w:val="lowerLetter"/>
      <w:lvlText w:val="%2)"/>
      <w:lvlJc w:val="left"/>
      <w:pPr>
        <w:ind w:left="1428" w:hanging="360"/>
      </w:pPr>
    </w:lvl>
    <w:lvl w:ilvl="2">
      <w:start w:val="1"/>
      <w:numFmt w:val="lowerRoman"/>
      <w:lvlText w:val="%3)"/>
      <w:lvlJc w:val="left"/>
      <w:pPr>
        <w:ind w:left="1788" w:hanging="360"/>
      </w:pPr>
    </w:lvl>
    <w:lvl w:ilvl="3">
      <w:start w:val="1"/>
      <w:numFmt w:val="decimal"/>
      <w:lvlText w:val="(%4)"/>
      <w:lvlJc w:val="left"/>
      <w:pPr>
        <w:ind w:left="2148" w:hanging="360"/>
      </w:pPr>
    </w:lvl>
    <w:lvl w:ilvl="4">
      <w:start w:val="1"/>
      <w:numFmt w:val="lowerLetter"/>
      <w:lvlText w:val="(%5)"/>
      <w:lvlJc w:val="left"/>
      <w:pPr>
        <w:ind w:left="2508" w:hanging="360"/>
      </w:pPr>
    </w:lvl>
    <w:lvl w:ilvl="5">
      <w:start w:val="1"/>
      <w:numFmt w:val="lowerRoman"/>
      <w:lvlText w:val="(%6)"/>
      <w:lvlJc w:val="left"/>
      <w:pPr>
        <w:ind w:left="2868" w:hanging="360"/>
      </w:pPr>
    </w:lvl>
    <w:lvl w:ilvl="6">
      <w:start w:val="1"/>
      <w:numFmt w:val="decimal"/>
      <w:lvlText w:val="%7."/>
      <w:lvlJc w:val="left"/>
      <w:pPr>
        <w:ind w:left="3228" w:hanging="360"/>
      </w:pPr>
    </w:lvl>
    <w:lvl w:ilvl="7">
      <w:start w:val="1"/>
      <w:numFmt w:val="lowerLetter"/>
      <w:lvlText w:val="%8."/>
      <w:lvlJc w:val="left"/>
      <w:pPr>
        <w:ind w:left="3588" w:hanging="360"/>
      </w:pPr>
    </w:lvl>
    <w:lvl w:ilvl="8">
      <w:start w:val="1"/>
      <w:numFmt w:val="lowerRoman"/>
      <w:lvlText w:val="%9."/>
      <w:lvlJc w:val="left"/>
      <w:pPr>
        <w:ind w:left="3948" w:hanging="360"/>
      </w:pPr>
    </w:lvl>
  </w:abstractNum>
  <w:abstractNum w:abstractNumId="36">
    <w:nsid w:val="767379C4"/>
    <w:multiLevelType w:val="hybridMultilevel"/>
    <w:tmpl w:val="55D440E4"/>
    <w:lvl w:ilvl="0" w:tplc="04160011">
      <w:start w:val="1"/>
      <w:numFmt w:val="decimal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76D3464F"/>
    <w:multiLevelType w:val="hybridMultilevel"/>
    <w:tmpl w:val="FFE48F2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AE31D8C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>
    <w:nsid w:val="7CF341EE"/>
    <w:multiLevelType w:val="hybridMultilevel"/>
    <w:tmpl w:val="15AA87BC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16"/>
  </w:num>
  <w:num w:numId="3">
    <w:abstractNumId w:val="33"/>
  </w:num>
  <w:num w:numId="4">
    <w:abstractNumId w:val="12"/>
  </w:num>
  <w:num w:numId="5">
    <w:abstractNumId w:val="37"/>
  </w:num>
  <w:num w:numId="6">
    <w:abstractNumId w:val="30"/>
  </w:num>
  <w:num w:numId="7">
    <w:abstractNumId w:val="13"/>
  </w:num>
  <w:num w:numId="8">
    <w:abstractNumId w:val="38"/>
  </w:num>
  <w:num w:numId="9">
    <w:abstractNumId w:val="22"/>
  </w:num>
  <w:num w:numId="10">
    <w:abstractNumId w:val="35"/>
  </w:num>
  <w:num w:numId="11">
    <w:abstractNumId w:val="14"/>
  </w:num>
  <w:num w:numId="12">
    <w:abstractNumId w:val="19"/>
  </w:num>
  <w:num w:numId="13">
    <w:abstractNumId w:val="9"/>
  </w:num>
  <w:num w:numId="14">
    <w:abstractNumId w:val="39"/>
  </w:num>
  <w:num w:numId="15">
    <w:abstractNumId w:val="11"/>
  </w:num>
  <w:num w:numId="16">
    <w:abstractNumId w:val="28"/>
  </w:num>
  <w:num w:numId="17">
    <w:abstractNumId w:val="3"/>
  </w:num>
  <w:num w:numId="18">
    <w:abstractNumId w:val="0"/>
  </w:num>
  <w:num w:numId="19">
    <w:abstractNumId w:val="29"/>
  </w:num>
  <w:num w:numId="20">
    <w:abstractNumId w:val="21"/>
  </w:num>
  <w:num w:numId="21">
    <w:abstractNumId w:val="27"/>
  </w:num>
  <w:num w:numId="22">
    <w:abstractNumId w:val="7"/>
  </w:num>
  <w:num w:numId="23">
    <w:abstractNumId w:val="4"/>
  </w:num>
  <w:num w:numId="24">
    <w:abstractNumId w:val="20"/>
  </w:num>
  <w:num w:numId="25">
    <w:abstractNumId w:val="36"/>
  </w:num>
  <w:num w:numId="26">
    <w:abstractNumId w:val="15"/>
  </w:num>
  <w:num w:numId="27">
    <w:abstractNumId w:val="1"/>
  </w:num>
  <w:num w:numId="28">
    <w:abstractNumId w:val="34"/>
  </w:num>
  <w:num w:numId="29">
    <w:abstractNumId w:val="5"/>
  </w:num>
  <w:num w:numId="30">
    <w:abstractNumId w:val="23"/>
  </w:num>
  <w:num w:numId="31">
    <w:abstractNumId w:val="24"/>
  </w:num>
  <w:num w:numId="32">
    <w:abstractNumId w:val="26"/>
  </w:num>
  <w:num w:numId="33">
    <w:abstractNumId w:val="25"/>
  </w:num>
  <w:num w:numId="34">
    <w:abstractNumId w:val="8"/>
  </w:num>
  <w:num w:numId="35">
    <w:abstractNumId w:val="2"/>
  </w:num>
  <w:num w:numId="36">
    <w:abstractNumId w:val="10"/>
  </w:num>
  <w:num w:numId="37">
    <w:abstractNumId w:val="18"/>
  </w:num>
  <w:num w:numId="38">
    <w:abstractNumId w:val="6"/>
  </w:num>
  <w:num w:numId="39">
    <w:abstractNumId w:val="17"/>
  </w:num>
  <w:num w:numId="40">
    <w:abstractNumId w:val="32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cumentProtection w:edit="readOnly" w:enforcement="1" w:cryptProviderType="rsaFull" w:cryptAlgorithmClass="hash" w:cryptAlgorithmType="typeAny" w:cryptAlgorithmSid="4" w:cryptSpinCount="100000" w:hash="fBXtDOkN/NUSRw9Calja5hKF8SI=" w:salt="FrY6Ve7cUCXgPY3fCygYMA==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526DE"/>
    <w:rsid w:val="00067721"/>
    <w:rsid w:val="000A3306"/>
    <w:rsid w:val="000E02E8"/>
    <w:rsid w:val="000E076B"/>
    <w:rsid w:val="00111C50"/>
    <w:rsid w:val="00124036"/>
    <w:rsid w:val="001760BD"/>
    <w:rsid w:val="001769A5"/>
    <w:rsid w:val="0017798A"/>
    <w:rsid w:val="00181515"/>
    <w:rsid w:val="0018305F"/>
    <w:rsid w:val="001A3164"/>
    <w:rsid w:val="001C4322"/>
    <w:rsid w:val="001D2005"/>
    <w:rsid w:val="001E3CCF"/>
    <w:rsid w:val="001E5CEA"/>
    <w:rsid w:val="002174A8"/>
    <w:rsid w:val="0023546B"/>
    <w:rsid w:val="002450F1"/>
    <w:rsid w:val="00260626"/>
    <w:rsid w:val="002640F9"/>
    <w:rsid w:val="00277287"/>
    <w:rsid w:val="00277ADB"/>
    <w:rsid w:val="00291342"/>
    <w:rsid w:val="002D3937"/>
    <w:rsid w:val="002D57E5"/>
    <w:rsid w:val="00315B3B"/>
    <w:rsid w:val="0032244B"/>
    <w:rsid w:val="003367DF"/>
    <w:rsid w:val="00360B8E"/>
    <w:rsid w:val="00364C2D"/>
    <w:rsid w:val="00370073"/>
    <w:rsid w:val="00375018"/>
    <w:rsid w:val="00381345"/>
    <w:rsid w:val="003850A3"/>
    <w:rsid w:val="00397955"/>
    <w:rsid w:val="003D4C7B"/>
    <w:rsid w:val="004114B6"/>
    <w:rsid w:val="00411AB7"/>
    <w:rsid w:val="0042469E"/>
    <w:rsid w:val="0043118A"/>
    <w:rsid w:val="00470BE4"/>
    <w:rsid w:val="004829F4"/>
    <w:rsid w:val="00495843"/>
    <w:rsid w:val="004A0A92"/>
    <w:rsid w:val="004C2142"/>
    <w:rsid w:val="004F3DB4"/>
    <w:rsid w:val="004F54EA"/>
    <w:rsid w:val="00554E2E"/>
    <w:rsid w:val="005618A9"/>
    <w:rsid w:val="005D148D"/>
    <w:rsid w:val="005D7BA2"/>
    <w:rsid w:val="005F343C"/>
    <w:rsid w:val="00614521"/>
    <w:rsid w:val="006552CB"/>
    <w:rsid w:val="006568CB"/>
    <w:rsid w:val="00667401"/>
    <w:rsid w:val="00694897"/>
    <w:rsid w:val="006B4E2A"/>
    <w:rsid w:val="006C1D6C"/>
    <w:rsid w:val="006F079E"/>
    <w:rsid w:val="00700C98"/>
    <w:rsid w:val="00727887"/>
    <w:rsid w:val="00731341"/>
    <w:rsid w:val="00732048"/>
    <w:rsid w:val="0073276B"/>
    <w:rsid w:val="00733B5E"/>
    <w:rsid w:val="007558C1"/>
    <w:rsid w:val="007761AC"/>
    <w:rsid w:val="007844C8"/>
    <w:rsid w:val="007A36B6"/>
    <w:rsid w:val="007B76F4"/>
    <w:rsid w:val="007E1555"/>
    <w:rsid w:val="00800015"/>
    <w:rsid w:val="008377F1"/>
    <w:rsid w:val="00872FE8"/>
    <w:rsid w:val="00880D2B"/>
    <w:rsid w:val="00887E71"/>
    <w:rsid w:val="008B2865"/>
    <w:rsid w:val="008B2BB5"/>
    <w:rsid w:val="008B3452"/>
    <w:rsid w:val="008D3E36"/>
    <w:rsid w:val="008F0BC3"/>
    <w:rsid w:val="009526DE"/>
    <w:rsid w:val="00953D37"/>
    <w:rsid w:val="009B387C"/>
    <w:rsid w:val="00A05989"/>
    <w:rsid w:val="00A06843"/>
    <w:rsid w:val="00A22AB3"/>
    <w:rsid w:val="00A322AC"/>
    <w:rsid w:val="00A45CD7"/>
    <w:rsid w:val="00A55EE4"/>
    <w:rsid w:val="00A579F7"/>
    <w:rsid w:val="00AB363E"/>
    <w:rsid w:val="00AC1A89"/>
    <w:rsid w:val="00AD27FA"/>
    <w:rsid w:val="00AE076A"/>
    <w:rsid w:val="00AE2D73"/>
    <w:rsid w:val="00B2590D"/>
    <w:rsid w:val="00B622F9"/>
    <w:rsid w:val="00B91AEA"/>
    <w:rsid w:val="00BB43C5"/>
    <w:rsid w:val="00BD7103"/>
    <w:rsid w:val="00C140E1"/>
    <w:rsid w:val="00C31BA8"/>
    <w:rsid w:val="00C4715B"/>
    <w:rsid w:val="00C61506"/>
    <w:rsid w:val="00C827C7"/>
    <w:rsid w:val="00C84E08"/>
    <w:rsid w:val="00C9722A"/>
    <w:rsid w:val="00CA1EAB"/>
    <w:rsid w:val="00CD0F21"/>
    <w:rsid w:val="00CD4B26"/>
    <w:rsid w:val="00D1245C"/>
    <w:rsid w:val="00D135E0"/>
    <w:rsid w:val="00D353CD"/>
    <w:rsid w:val="00D92DE4"/>
    <w:rsid w:val="00D9797B"/>
    <w:rsid w:val="00DD6A8E"/>
    <w:rsid w:val="00DE109B"/>
    <w:rsid w:val="00DE79AE"/>
    <w:rsid w:val="00DF71B3"/>
    <w:rsid w:val="00E15899"/>
    <w:rsid w:val="00E44097"/>
    <w:rsid w:val="00E7232E"/>
    <w:rsid w:val="00E848B8"/>
    <w:rsid w:val="00ED1822"/>
    <w:rsid w:val="00EE2680"/>
    <w:rsid w:val="00EF5524"/>
    <w:rsid w:val="00F021AA"/>
    <w:rsid w:val="00F26951"/>
    <w:rsid w:val="00F33278"/>
    <w:rsid w:val="00F41C2C"/>
    <w:rsid w:val="00F463C8"/>
    <w:rsid w:val="00F90767"/>
    <w:rsid w:val="00F92684"/>
    <w:rsid w:val="00FB0759"/>
    <w:rsid w:val="00FB7B21"/>
    <w:rsid w:val="00FE1743"/>
    <w:rsid w:val="00FE4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018"/>
  </w:style>
  <w:style w:type="paragraph" w:styleId="Ttulo1">
    <w:name w:val="heading 1"/>
    <w:basedOn w:val="Normal"/>
    <w:next w:val="Normal"/>
    <w:link w:val="Ttulo1Char"/>
    <w:uiPriority w:val="9"/>
    <w:qFormat/>
    <w:rsid w:val="003224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9526DE"/>
    <w:pPr>
      <w:spacing w:after="0" w:line="240" w:lineRule="auto"/>
    </w:pPr>
  </w:style>
  <w:style w:type="character" w:customStyle="1" w:styleId="apple-converted-space">
    <w:name w:val="apple-converted-space"/>
    <w:basedOn w:val="Fontepargpadro"/>
    <w:rsid w:val="009526DE"/>
  </w:style>
  <w:style w:type="character" w:styleId="TtulodoLivro">
    <w:name w:val="Book Title"/>
    <w:basedOn w:val="Fontepargpadro"/>
    <w:uiPriority w:val="33"/>
    <w:qFormat/>
    <w:rsid w:val="00C827C7"/>
    <w:rPr>
      <w:b/>
      <w:bCs/>
      <w:smallCaps/>
      <w:spacing w:val="5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1C5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4F3D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F3DB4"/>
    <w:rPr>
      <w:b/>
      <w:bCs/>
    </w:rPr>
  </w:style>
  <w:style w:type="character" w:styleId="Hyperlink">
    <w:name w:val="Hyperlink"/>
    <w:basedOn w:val="Fontepargpadro"/>
    <w:uiPriority w:val="99"/>
    <w:unhideWhenUsed/>
    <w:rsid w:val="004F3DB4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63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CD4B26"/>
    <w:pPr>
      <w:ind w:left="720"/>
      <w:contextualSpacing/>
    </w:pPr>
  </w:style>
  <w:style w:type="paragraph" w:customStyle="1" w:styleId="descricao">
    <w:name w:val="descricao"/>
    <w:basedOn w:val="Normal"/>
    <w:rsid w:val="00561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32244B"/>
    <w:rPr>
      <w:i/>
      <w:iCs/>
    </w:rPr>
  </w:style>
  <w:style w:type="character" w:customStyle="1" w:styleId="Ttulo1Char">
    <w:name w:val="Título 1 Char"/>
    <w:basedOn w:val="Fontepargpadro"/>
    <w:link w:val="Ttulo1"/>
    <w:uiPriority w:val="9"/>
    <w:rsid w:val="003224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bealho">
    <w:name w:val="header"/>
    <w:basedOn w:val="Normal"/>
    <w:link w:val="CabealhoChar"/>
    <w:uiPriority w:val="99"/>
    <w:unhideWhenUsed/>
    <w:rsid w:val="006948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94897"/>
  </w:style>
  <w:style w:type="paragraph" w:styleId="Rodap">
    <w:name w:val="footer"/>
    <w:basedOn w:val="Normal"/>
    <w:link w:val="RodapChar"/>
    <w:uiPriority w:val="99"/>
    <w:unhideWhenUsed/>
    <w:rsid w:val="006948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94897"/>
  </w:style>
  <w:style w:type="paragraph" w:styleId="Ttulo">
    <w:name w:val="Title"/>
    <w:basedOn w:val="Normal"/>
    <w:next w:val="Normal"/>
    <w:link w:val="TtuloChar"/>
    <w:uiPriority w:val="10"/>
    <w:qFormat/>
    <w:rsid w:val="0069489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69489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4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7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03294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37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6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9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8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740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6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5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486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55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5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5347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71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51861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7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1086</TotalTime>
  <Pages>11</Pages>
  <Words>4733</Words>
  <Characters>25559</Characters>
  <Application>Microsoft Office Word</Application>
  <DocSecurity>8</DocSecurity>
  <Lines>212</Lines>
  <Paragraphs>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User</cp:lastModifiedBy>
  <cp:revision>54</cp:revision>
  <cp:lastPrinted>2013-06-13T14:05:00Z</cp:lastPrinted>
  <dcterms:created xsi:type="dcterms:W3CDTF">2013-05-03T14:24:00Z</dcterms:created>
  <dcterms:modified xsi:type="dcterms:W3CDTF">2015-05-22T01:36:00Z</dcterms:modified>
</cp:coreProperties>
</file>